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B7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</w:p>
    <w:p w:rsidR="009717B7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</w:p>
    <w:p w:rsidR="009717B7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  <w:r w:rsidRPr="00BB3A1C">
        <w:rPr>
          <w:rFonts w:cs="Arial"/>
          <w:b/>
          <w:caps/>
          <w:lang w:eastAsia="ar-SA"/>
        </w:rPr>
        <w:t>СОВЕТ НАРОДНЫХ ДЕПУТАТОВ</w:t>
      </w: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  <w:r w:rsidRPr="00BB3A1C">
        <w:rPr>
          <w:rFonts w:cs="Arial"/>
          <w:b/>
          <w:caps/>
          <w:lang w:eastAsia="ar-SA"/>
        </w:rPr>
        <w:t>БЫЧКОВСКОГО СЕЛЬСКОГО ПОСЕЛЕНИЯ</w:t>
      </w: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  <w:r w:rsidRPr="00BB3A1C">
        <w:rPr>
          <w:rFonts w:cs="Arial"/>
          <w:b/>
          <w:caps/>
          <w:lang w:eastAsia="ar-SA"/>
        </w:rPr>
        <w:t>ПЕТРОПАВЛОВСКОГО  МУНИЦИПАЛЬНОГО РАЙОНА</w:t>
      </w: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  <w:r w:rsidRPr="00BB3A1C">
        <w:rPr>
          <w:rFonts w:cs="Arial"/>
          <w:b/>
          <w:caps/>
          <w:lang w:eastAsia="ar-SA"/>
        </w:rPr>
        <w:t>ВОРОНЕЖСКОЙ ОБЛАСТИ</w:t>
      </w: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</w:p>
    <w:p w:rsidR="009717B7" w:rsidRPr="00BB3A1C" w:rsidRDefault="009717B7" w:rsidP="00B712A1">
      <w:pPr>
        <w:suppressAutoHyphens/>
        <w:snapToGrid w:val="0"/>
        <w:jc w:val="center"/>
        <w:rPr>
          <w:rFonts w:cs="Arial"/>
          <w:b/>
          <w:caps/>
          <w:lang w:eastAsia="ar-SA"/>
        </w:rPr>
      </w:pPr>
      <w:r w:rsidRPr="00BB3A1C">
        <w:rPr>
          <w:rFonts w:cs="Arial"/>
          <w:b/>
          <w:caps/>
          <w:lang w:eastAsia="ar-SA"/>
        </w:rPr>
        <w:t>РЕШЕНИЕ</w:t>
      </w:r>
    </w:p>
    <w:p w:rsidR="009717B7" w:rsidRPr="00C87FC5" w:rsidRDefault="009717B7" w:rsidP="00B712A1">
      <w:pPr>
        <w:suppressAutoHyphens/>
        <w:jc w:val="center"/>
        <w:rPr>
          <w:rFonts w:cs="Arial"/>
        </w:rPr>
      </w:pPr>
    </w:p>
    <w:p w:rsidR="009717B7" w:rsidRPr="00C87FC5" w:rsidRDefault="009717B7" w:rsidP="00C71A2A">
      <w:pPr>
        <w:suppressAutoHyphens/>
        <w:rPr>
          <w:rFonts w:cs="Arial"/>
        </w:rPr>
      </w:pPr>
      <w:r>
        <w:rPr>
          <w:rFonts w:cs="Arial"/>
        </w:rPr>
        <w:t>от  20.04.</w:t>
      </w:r>
      <w:r w:rsidRPr="00C87FC5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87FC5">
          <w:rPr>
            <w:rFonts w:cs="Arial"/>
          </w:rPr>
          <w:t>2018 г</w:t>
        </w:r>
      </w:smartTag>
      <w:r>
        <w:rPr>
          <w:rFonts w:cs="Arial"/>
        </w:rPr>
        <w:t>. №  16</w:t>
      </w:r>
    </w:p>
    <w:p w:rsidR="009717B7" w:rsidRPr="00C87FC5" w:rsidRDefault="009717B7" w:rsidP="00F1023D">
      <w:pPr>
        <w:pStyle w:val="Title"/>
        <w:rPr>
          <w:b w:val="0"/>
        </w:rPr>
      </w:pPr>
      <w:r w:rsidRPr="00C87FC5">
        <w:rPr>
          <w:b w:val="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b w:val="0"/>
        </w:rPr>
        <w:t>,</w:t>
      </w:r>
      <w:r w:rsidRPr="00C87FC5">
        <w:rPr>
          <w:b w:val="0"/>
        </w:rPr>
        <w:t xml:space="preserve"> и должности муниципальной службы в органах местно</w:t>
      </w:r>
      <w:r>
        <w:rPr>
          <w:b w:val="0"/>
        </w:rPr>
        <w:t>го самоуправления Бычковского</w:t>
      </w:r>
      <w:r w:rsidRPr="00C87FC5">
        <w:rPr>
          <w:b w:val="0"/>
        </w:rPr>
        <w:t xml:space="preserve"> сельского поселения и членов их семей на официальных сайтах органов местно</w:t>
      </w:r>
      <w:r>
        <w:rPr>
          <w:b w:val="0"/>
        </w:rPr>
        <w:t>го самоуправления Бычковского</w:t>
      </w:r>
      <w:r w:rsidRPr="00C87FC5">
        <w:rPr>
          <w:b w:val="0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9717B7" w:rsidRDefault="009717B7" w:rsidP="00B712A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717B7" w:rsidRDefault="009717B7" w:rsidP="00B712A1">
      <w:pPr>
        <w:suppressAutoHyphens/>
        <w:autoSpaceDE w:val="0"/>
        <w:autoSpaceDN w:val="0"/>
        <w:adjustRightInd w:val="0"/>
        <w:ind w:firstLine="540"/>
        <w:rPr>
          <w:rFonts w:cs="Arial"/>
        </w:rPr>
      </w:pPr>
      <w:r w:rsidRPr="007624D7">
        <w:rPr>
          <w:rFonts w:cs="Arial"/>
        </w:rPr>
        <w:t xml:space="preserve">В соответствии с Федеральным законом от 25.12.2008 № 273-ФЗ «О противодействии коррупции», </w:t>
      </w:r>
      <w:r w:rsidRPr="00B47AE3">
        <w:rPr>
          <w:rFonts w:cs="Arial"/>
        </w:rPr>
        <w:t xml:space="preserve">Указом Президента Российской Федерации от 08.07.2013 </w:t>
      </w:r>
      <w:r>
        <w:rPr>
          <w:rFonts w:cs="Arial"/>
        </w:rPr>
        <w:t>№</w:t>
      </w:r>
      <w:r w:rsidRPr="00B47AE3">
        <w:rPr>
          <w:rFonts w:cs="Arial"/>
        </w:rPr>
        <w:t xml:space="preserve"> 613 </w:t>
      </w:r>
      <w:r>
        <w:rPr>
          <w:rFonts w:cs="Arial"/>
        </w:rPr>
        <w:t>«</w:t>
      </w:r>
      <w:r w:rsidRPr="00B47AE3">
        <w:rPr>
          <w:rFonts w:cs="Arial"/>
        </w:rPr>
        <w:t>Во</w:t>
      </w:r>
      <w:r>
        <w:rPr>
          <w:rFonts w:cs="Arial"/>
        </w:rPr>
        <w:t xml:space="preserve">просы противодействия коррупции» </w:t>
      </w:r>
      <w:r w:rsidRPr="007624D7">
        <w:rPr>
          <w:rFonts w:cs="Arial"/>
        </w:rPr>
        <w:t xml:space="preserve">Совет народных депутатов </w:t>
      </w:r>
      <w:r>
        <w:rPr>
          <w:rFonts w:cs="Arial"/>
        </w:rPr>
        <w:t xml:space="preserve"> Бычковского сельского поселения </w:t>
      </w:r>
    </w:p>
    <w:p w:rsidR="009717B7" w:rsidRPr="007624D7" w:rsidRDefault="009717B7" w:rsidP="00B712A1">
      <w:pPr>
        <w:suppressAutoHyphens/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7624D7">
        <w:rPr>
          <w:rFonts w:cs="Arial"/>
        </w:rPr>
        <w:t>РЕШИЛ:</w:t>
      </w:r>
    </w:p>
    <w:p w:rsidR="009717B7" w:rsidRDefault="009717B7" w:rsidP="00B712A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717B7" w:rsidRDefault="009717B7" w:rsidP="00B712A1">
      <w:pPr>
        <w:suppressAutoHyphens/>
        <w:autoSpaceDE w:val="0"/>
        <w:autoSpaceDN w:val="0"/>
        <w:adjustRightInd w:val="0"/>
        <w:rPr>
          <w:rFonts w:cs="Arial"/>
        </w:rPr>
      </w:pPr>
      <w:r w:rsidRPr="007624D7">
        <w:rPr>
          <w:rFonts w:cs="Arial"/>
        </w:rPr>
        <w:t xml:space="preserve">1. Утвердить </w:t>
      </w:r>
      <w:r w:rsidRPr="00B47AE3">
        <w:rPr>
          <w:rFonts w:cs="Arial"/>
        </w:rPr>
        <w:t>Поряд</w:t>
      </w:r>
      <w:r>
        <w:rPr>
          <w:rFonts w:cs="Arial"/>
        </w:rPr>
        <w:t>о</w:t>
      </w:r>
      <w:r w:rsidRPr="00B47AE3">
        <w:rPr>
          <w:rFonts w:cs="Arial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cs="Arial"/>
        </w:rPr>
        <w:t>,</w:t>
      </w:r>
      <w:r w:rsidRPr="00B47AE3">
        <w:rPr>
          <w:rFonts w:cs="Arial"/>
        </w:rPr>
        <w:t xml:space="preserve"> и должности муниципальной службы в органах местного самоуправления </w:t>
      </w:r>
      <w:r>
        <w:rPr>
          <w:rFonts w:cs="Arial"/>
        </w:rPr>
        <w:t>Бычковского</w:t>
      </w:r>
      <w:r w:rsidRPr="00B47AE3">
        <w:rPr>
          <w:rFonts w:cs="Arial"/>
        </w:rPr>
        <w:t xml:space="preserve"> сельского поселения и членов их семей на официальных сайтах органов местного самоуправления </w:t>
      </w:r>
      <w:r>
        <w:rPr>
          <w:rFonts w:cs="Arial"/>
        </w:rPr>
        <w:t>Бычковского</w:t>
      </w:r>
      <w:r w:rsidRPr="00B47AE3">
        <w:rPr>
          <w:rFonts w:cs="Arial"/>
        </w:rPr>
        <w:t xml:space="preserve"> сельского поселения и предоставления этих сведений средствам массовой информации для опубликования</w:t>
      </w:r>
      <w:r>
        <w:rPr>
          <w:rFonts w:cs="Arial"/>
        </w:rPr>
        <w:t xml:space="preserve">, </w:t>
      </w:r>
      <w:r w:rsidRPr="007624D7">
        <w:rPr>
          <w:rFonts w:cs="Arial"/>
        </w:rPr>
        <w:t>согласно приложению.</w:t>
      </w:r>
    </w:p>
    <w:p w:rsidR="009717B7" w:rsidRPr="00B712A1" w:rsidRDefault="009717B7" w:rsidP="00B712A1">
      <w:pPr>
        <w:rPr>
          <w:rFonts w:cs="Arial"/>
        </w:rPr>
      </w:pPr>
      <w:r>
        <w:rPr>
          <w:rFonts w:cs="Arial"/>
        </w:rPr>
        <w:t>2. Решение Совета народных депутатов Бычковского</w:t>
      </w:r>
      <w:r w:rsidRPr="00B47AE3">
        <w:rPr>
          <w:rFonts w:cs="Arial"/>
        </w:rPr>
        <w:t xml:space="preserve"> сельского поселения</w:t>
      </w:r>
      <w:r>
        <w:rPr>
          <w:rFonts w:cs="Arial"/>
        </w:rPr>
        <w:t xml:space="preserve"> от 15.04.2016 г. №  14 «</w:t>
      </w:r>
      <w:r w:rsidRPr="00B712A1">
        <w:rPr>
          <w:rFonts w:cs="Arial"/>
        </w:rPr>
        <w:t>Об утверждении</w:t>
      </w:r>
      <w:r>
        <w:rPr>
          <w:rFonts w:cs="Arial"/>
        </w:rPr>
        <w:t xml:space="preserve"> Положения о  порядке</w:t>
      </w:r>
      <w:r w:rsidRPr="00B712A1">
        <w:rPr>
          <w:rFonts w:cs="Arial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cs="Arial"/>
        </w:rPr>
        <w:t xml:space="preserve"> в органах местного самоуправления Бычковского сельского поселения, и членов их семей на официальных сайтах органов местного самоуправления Бычковского     сельского поселения, и предоставления этих сведений средствам массовой информации для опубликования» признать утратившим силу.</w:t>
      </w:r>
    </w:p>
    <w:p w:rsidR="009717B7" w:rsidRPr="007624D7" w:rsidRDefault="009717B7" w:rsidP="00B712A1">
      <w:pPr>
        <w:suppressAutoHyphens/>
        <w:rPr>
          <w:rFonts w:cs="Arial"/>
        </w:rPr>
      </w:pPr>
      <w:r>
        <w:rPr>
          <w:rFonts w:cs="Arial"/>
        </w:rPr>
        <w:t>3</w:t>
      </w:r>
      <w:r w:rsidRPr="007624D7">
        <w:rPr>
          <w:rFonts w:cs="Arial"/>
        </w:rPr>
        <w:t>.</w:t>
      </w:r>
      <w:r>
        <w:rPr>
          <w:rFonts w:cs="Arial"/>
        </w:rPr>
        <w:t xml:space="preserve"> Настоящее решение вступает в силу с момента его обнародования</w:t>
      </w:r>
      <w:r w:rsidRPr="007624D7">
        <w:rPr>
          <w:rFonts w:cs="Arial"/>
        </w:rPr>
        <w:t>».</w:t>
      </w:r>
    </w:p>
    <w:p w:rsidR="009717B7" w:rsidRPr="007624D7" w:rsidRDefault="009717B7" w:rsidP="00B712A1">
      <w:pPr>
        <w:suppressAutoHyphens/>
        <w:rPr>
          <w:rFonts w:cs="Arial"/>
        </w:rPr>
      </w:pPr>
    </w:p>
    <w:p w:rsidR="009717B7" w:rsidRPr="007624D7" w:rsidRDefault="009717B7" w:rsidP="00B712A1">
      <w:pPr>
        <w:suppressAutoHyphens/>
        <w:rPr>
          <w:rFonts w:cs="Arial"/>
        </w:rPr>
      </w:pPr>
      <w:r w:rsidRPr="007624D7">
        <w:rPr>
          <w:rFonts w:cs="Arial"/>
        </w:rPr>
        <w:t xml:space="preserve">Глава </w:t>
      </w:r>
      <w:r>
        <w:rPr>
          <w:rFonts w:cs="Arial"/>
        </w:rPr>
        <w:t>Бычковского</w:t>
      </w:r>
      <w:r w:rsidRPr="007624D7">
        <w:rPr>
          <w:rFonts w:cs="Arial"/>
        </w:rPr>
        <w:t xml:space="preserve"> </w:t>
      </w:r>
    </w:p>
    <w:p w:rsidR="009717B7" w:rsidRPr="007624D7" w:rsidRDefault="009717B7" w:rsidP="00B712A1">
      <w:pPr>
        <w:suppressAutoHyphens/>
        <w:rPr>
          <w:rFonts w:cs="Arial"/>
        </w:rPr>
      </w:pPr>
      <w:r w:rsidRPr="007624D7">
        <w:rPr>
          <w:rFonts w:cs="Arial"/>
        </w:rPr>
        <w:t>сельского поселения</w:t>
      </w:r>
      <w:r w:rsidRPr="007624D7">
        <w:rPr>
          <w:rFonts w:cs="Arial"/>
        </w:rPr>
        <w:tab/>
      </w:r>
      <w:r w:rsidRPr="007624D7">
        <w:rPr>
          <w:rFonts w:cs="Arial"/>
        </w:rPr>
        <w:tab/>
      </w:r>
      <w:r w:rsidRPr="007624D7">
        <w:rPr>
          <w:rFonts w:cs="Arial"/>
        </w:rPr>
        <w:tab/>
      </w:r>
      <w:r>
        <w:rPr>
          <w:rFonts w:cs="Arial"/>
        </w:rPr>
        <w:t xml:space="preserve">                             В.Т.Ляшов</w:t>
      </w:r>
    </w:p>
    <w:p w:rsidR="009717B7" w:rsidRDefault="009717B7" w:rsidP="00B712A1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9717B7" w:rsidRDefault="009717B7" w:rsidP="00C87FC5">
      <w:pPr>
        <w:jc w:val="right"/>
        <w:rPr>
          <w:rFonts w:cs="Arial"/>
        </w:rPr>
      </w:pPr>
      <w:r>
        <w:rPr>
          <w:rFonts w:cs="Arial"/>
        </w:rPr>
        <w:br w:type="page"/>
      </w:r>
      <w:r w:rsidRPr="007624D7">
        <w:rPr>
          <w:rFonts w:cs="Arial"/>
        </w:rPr>
        <w:t xml:space="preserve">Приложение к решению </w:t>
      </w:r>
    </w:p>
    <w:p w:rsidR="009717B7" w:rsidRDefault="009717B7" w:rsidP="00C87FC5">
      <w:pPr>
        <w:jc w:val="right"/>
        <w:rPr>
          <w:rFonts w:cs="Arial"/>
        </w:rPr>
      </w:pPr>
      <w:r>
        <w:rPr>
          <w:rFonts w:cs="Arial"/>
        </w:rPr>
        <w:t xml:space="preserve">                Совета народных депутатов  Бычковского  </w:t>
      </w:r>
    </w:p>
    <w:p w:rsidR="009717B7" w:rsidRPr="007624D7" w:rsidRDefault="009717B7" w:rsidP="00C87FC5">
      <w:pPr>
        <w:jc w:val="right"/>
        <w:rPr>
          <w:rFonts w:cs="Arial"/>
        </w:rPr>
      </w:pPr>
      <w:r w:rsidRPr="007624D7">
        <w:rPr>
          <w:rFonts w:cs="Arial"/>
        </w:rPr>
        <w:t xml:space="preserve">сельского поселения </w:t>
      </w:r>
    </w:p>
    <w:p w:rsidR="009717B7" w:rsidRPr="007624D7" w:rsidRDefault="009717B7" w:rsidP="00C87FC5">
      <w:pPr>
        <w:suppressAutoHyphens/>
        <w:ind w:left="5670"/>
        <w:jc w:val="right"/>
        <w:rPr>
          <w:rFonts w:cs="Arial"/>
        </w:rPr>
      </w:pPr>
      <w:r w:rsidRPr="007624D7">
        <w:rPr>
          <w:rFonts w:cs="Arial"/>
        </w:rPr>
        <w:t xml:space="preserve">от </w:t>
      </w:r>
      <w:r>
        <w:rPr>
          <w:rFonts w:cs="Arial"/>
        </w:rPr>
        <w:t>20.04.2018 г. № 16</w:t>
      </w:r>
    </w:p>
    <w:p w:rsidR="009717B7" w:rsidRPr="007624D7" w:rsidRDefault="009717B7" w:rsidP="00C87FC5">
      <w:pPr>
        <w:suppressAutoHyphens/>
        <w:jc w:val="right"/>
        <w:rPr>
          <w:rFonts w:cs="Arial"/>
          <w:b/>
        </w:rPr>
      </w:pPr>
    </w:p>
    <w:p w:rsidR="009717B7" w:rsidRPr="00C87FC5" w:rsidRDefault="009717B7" w:rsidP="00B712A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87FC5">
        <w:rPr>
          <w:rFonts w:ascii="Arial" w:hAnsi="Arial" w:cs="Arial"/>
          <w:bCs/>
          <w:sz w:val="24"/>
          <w:szCs w:val="24"/>
        </w:rPr>
        <w:t>ПОРЯДОК</w:t>
      </w:r>
    </w:p>
    <w:p w:rsidR="009717B7" w:rsidRPr="00C87FC5" w:rsidRDefault="009717B7" w:rsidP="00B712A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C87FC5">
        <w:rPr>
          <w:rFonts w:ascii="Arial" w:hAnsi="Arial" w:cs="Arial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 И ДОЛЖНОСТИ МУНИЦИПАЛЬНОЙ СЛУЖБЫ В ОРГАНАХ МЕСТНО</w:t>
      </w:r>
      <w:r>
        <w:rPr>
          <w:rFonts w:ascii="Arial" w:hAnsi="Arial" w:cs="Arial"/>
          <w:bCs/>
          <w:sz w:val="24"/>
          <w:szCs w:val="24"/>
        </w:rPr>
        <w:t>ГО САМОУПРАВЛЕНИЯ БЫЧКОВСКОГО</w:t>
      </w:r>
      <w:r w:rsidRPr="00C87FC5">
        <w:rPr>
          <w:rFonts w:ascii="Arial" w:hAnsi="Arial" w:cs="Arial"/>
          <w:bCs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bookmarkStart w:id="0" w:name="_GoBack"/>
      <w:bookmarkEnd w:id="0"/>
    </w:p>
    <w:p w:rsidR="009717B7" w:rsidRPr="00C87FC5" w:rsidRDefault="009717B7" w:rsidP="00B712A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БЫЧКОВСКОГО </w:t>
      </w:r>
      <w:r w:rsidRPr="00C87FC5">
        <w:rPr>
          <w:rFonts w:ascii="Arial" w:hAnsi="Arial" w:cs="Arial"/>
          <w:bCs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9717B7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17B7" w:rsidRPr="0030252B" w:rsidRDefault="009717B7" w:rsidP="00B712A1">
      <w:pPr>
        <w:adjustRightInd w:val="0"/>
        <w:rPr>
          <w:rFonts w:cs="Arial"/>
        </w:rPr>
      </w:pPr>
      <w:bookmarkStart w:id="1" w:name="Par53"/>
      <w:bookmarkEnd w:id="1"/>
      <w:r w:rsidRPr="0030252B">
        <w:rPr>
          <w:rFonts w:cs="Arial"/>
        </w:rPr>
        <w:t xml:space="preserve">1. Настоящим </w:t>
      </w:r>
      <w:r>
        <w:rPr>
          <w:rFonts w:cs="Arial"/>
        </w:rPr>
        <w:t>порядком</w:t>
      </w:r>
      <w:r w:rsidRPr="0030252B">
        <w:rPr>
          <w:rFonts w:cs="Arial"/>
        </w:rPr>
        <w:t xml:space="preserve"> устанавливаются обязанности органов местного самоуправления </w:t>
      </w:r>
      <w:r>
        <w:rPr>
          <w:rFonts w:cs="Arial"/>
        </w:rPr>
        <w:t>Бычковского</w:t>
      </w:r>
      <w:r w:rsidRPr="0030252B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Pr="0030252B">
        <w:rPr>
          <w:rFonts w:cs="Arial"/>
        </w:rPr>
        <w:t xml:space="preserve"> 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cs="Arial"/>
        </w:rPr>
        <w:t>,</w:t>
      </w:r>
      <w:r w:rsidRPr="0030252B">
        <w:rPr>
          <w:rFonts w:cs="Arial"/>
        </w:rPr>
        <w:t xml:space="preserve"> и должности муниципальной службы, их супругов и несовершеннолетних детей в информационно-телекоммуникационной сети </w:t>
      </w:r>
      <w:r>
        <w:rPr>
          <w:rFonts w:cs="Arial"/>
        </w:rPr>
        <w:t>«</w:t>
      </w:r>
      <w:r w:rsidRPr="0030252B">
        <w:rPr>
          <w:rFonts w:cs="Arial"/>
        </w:rPr>
        <w:t>Интернет</w:t>
      </w:r>
      <w:r>
        <w:rPr>
          <w:rFonts w:cs="Arial"/>
        </w:rPr>
        <w:t>»</w:t>
      </w:r>
      <w:r w:rsidRPr="0030252B">
        <w:rPr>
          <w:rFonts w:cs="Arial"/>
        </w:rPr>
        <w:t xml:space="preserve"> на официальном сайте администрации </w:t>
      </w:r>
      <w:r>
        <w:rPr>
          <w:rFonts w:cs="Arial"/>
        </w:rPr>
        <w:t>Бычковского</w:t>
      </w:r>
      <w:r w:rsidRPr="0030252B">
        <w:rPr>
          <w:rFonts w:cs="Arial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</w:t>
      </w:r>
      <w:r>
        <w:rPr>
          <w:rFonts w:cs="Arial"/>
        </w:rPr>
        <w:t>.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2. На официальн</w:t>
      </w:r>
      <w:r>
        <w:rPr>
          <w:rFonts w:ascii="Arial" w:hAnsi="Arial" w:cs="Arial"/>
          <w:sz w:val="24"/>
          <w:szCs w:val="24"/>
        </w:rPr>
        <w:t>ом</w:t>
      </w:r>
      <w:r w:rsidRPr="0030252B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>е</w:t>
      </w:r>
      <w:r w:rsidRPr="0030252B">
        <w:rPr>
          <w:rFonts w:ascii="Arial" w:hAnsi="Arial" w:cs="Arial"/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Arial" w:hAnsi="Arial" w:cs="Arial"/>
          <w:sz w:val="24"/>
          <w:szCs w:val="24"/>
        </w:rPr>
        <w:t>,</w:t>
      </w:r>
      <w:r w:rsidRPr="0030252B">
        <w:rPr>
          <w:rFonts w:ascii="Arial" w:hAnsi="Arial" w:cs="Arial"/>
          <w:sz w:val="24"/>
          <w:szCs w:val="24"/>
        </w:rPr>
        <w:t xml:space="preserve">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а) перечень объектов недвижимого имущества, принадлежащих лицу, замещающему муниципальную должность или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или должность муниципальной службы, его супруге (супругу) и несовершеннолетним детям;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в) декларированный годовой доход лица, замещающего муниципальную должность или должность муниципальной службы, его супруги (супруга) и несовершеннолетних детей;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или должность муниципальной службы, его супруги (супруга) за три последних года, предшествующих отчетному периоду.</w:t>
      </w:r>
    </w:p>
    <w:p w:rsidR="009717B7" w:rsidRPr="0030252B" w:rsidRDefault="009717B7" w:rsidP="00B712A1">
      <w:pPr>
        <w:widowControl w:val="0"/>
        <w:autoSpaceDE w:val="0"/>
        <w:autoSpaceDN w:val="0"/>
        <w:adjustRightInd w:val="0"/>
        <w:ind w:firstLine="357"/>
        <w:rPr>
          <w:rFonts w:cs="Arial"/>
        </w:rPr>
      </w:pPr>
      <w:r w:rsidRPr="0030252B">
        <w:rPr>
          <w:rFonts w:cs="Arial"/>
        </w:rPr>
        <w:t>3. В размещаемых на официальн</w:t>
      </w:r>
      <w:r>
        <w:rPr>
          <w:rFonts w:cs="Arial"/>
        </w:rPr>
        <w:t>ом</w:t>
      </w:r>
      <w:r w:rsidRPr="0030252B">
        <w:rPr>
          <w:rFonts w:cs="Arial"/>
        </w:rPr>
        <w:t xml:space="preserve"> сайт</w:t>
      </w:r>
      <w:r>
        <w:rPr>
          <w:rFonts w:cs="Arial"/>
        </w:rPr>
        <w:t>е</w:t>
      </w:r>
      <w:r w:rsidRPr="0030252B">
        <w:rPr>
          <w:rFonts w:cs="Arial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 xml:space="preserve">а) иные сведения (кроме указанных в пункте 2 настоящего </w:t>
      </w:r>
      <w:r>
        <w:rPr>
          <w:rFonts w:cs="Arial"/>
        </w:rPr>
        <w:t>Порядка</w:t>
      </w:r>
      <w:r w:rsidRPr="0030252B">
        <w:rPr>
          <w:rFonts w:cs="Arial"/>
        </w:rPr>
        <w:t>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 или должность муниципальной службы;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или должность муниципальной службы, его супруги (супруга), детей и иных членов семьи;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9717B7" w:rsidRPr="0030252B" w:rsidRDefault="009717B7" w:rsidP="00B712A1">
      <w:pPr>
        <w:autoSpaceDE w:val="0"/>
        <w:autoSpaceDN w:val="0"/>
        <w:adjustRightInd w:val="0"/>
        <w:ind w:firstLine="540"/>
        <w:rPr>
          <w:rFonts w:cs="Arial"/>
        </w:rPr>
      </w:pPr>
      <w:r w:rsidRPr="0030252B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9717B7" w:rsidRPr="0030252B" w:rsidRDefault="009717B7" w:rsidP="00B712A1">
      <w:pPr>
        <w:rPr>
          <w:rFonts w:cs="Arial"/>
        </w:rPr>
      </w:pPr>
      <w:r w:rsidRPr="0030252B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пункте 2 настоящего </w:t>
      </w:r>
      <w:r>
        <w:rPr>
          <w:rFonts w:cs="Arial"/>
        </w:rPr>
        <w:t>Порядка</w:t>
      </w:r>
      <w:r w:rsidRPr="0030252B">
        <w:rPr>
          <w:rFonts w:cs="Arial"/>
        </w:rPr>
        <w:t xml:space="preserve">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>
        <w:rPr>
          <w:rFonts w:cs="Arial"/>
        </w:rPr>
        <w:t>Бычковского</w:t>
      </w:r>
      <w:r w:rsidRPr="0030252B">
        <w:rPr>
          <w:rFonts w:cs="Arial"/>
        </w:rPr>
        <w:t xml:space="preserve"> сельского поселения, и ежегодно обновляются в течение 14 рабочих дней со дня истечения срока, установленного для их подачи.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5. Размещение на официальн</w:t>
      </w:r>
      <w:r>
        <w:rPr>
          <w:rFonts w:ascii="Arial" w:hAnsi="Arial" w:cs="Arial"/>
          <w:sz w:val="24"/>
          <w:szCs w:val="24"/>
        </w:rPr>
        <w:t>ом</w:t>
      </w:r>
      <w:r w:rsidRPr="0030252B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>е</w:t>
      </w:r>
      <w:r w:rsidRPr="0030252B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пункте 2 настоящего </w:t>
      </w:r>
      <w:r>
        <w:rPr>
          <w:rFonts w:ascii="Arial" w:hAnsi="Arial" w:cs="Arial"/>
          <w:sz w:val="24"/>
          <w:szCs w:val="24"/>
        </w:rPr>
        <w:t>Порядка</w:t>
      </w:r>
      <w:r w:rsidRPr="0030252B">
        <w:rPr>
          <w:rFonts w:ascii="Arial" w:hAnsi="Arial" w:cs="Arial"/>
          <w:sz w:val="24"/>
          <w:szCs w:val="24"/>
        </w:rPr>
        <w:t>, представленных лицами, замещающими муниципальные должности или должность муниципальной службы, обеспечивается администраци</w:t>
      </w:r>
      <w:r>
        <w:rPr>
          <w:rFonts w:ascii="Arial" w:hAnsi="Arial" w:cs="Arial"/>
          <w:sz w:val="24"/>
          <w:szCs w:val="24"/>
        </w:rPr>
        <w:t>ей</w:t>
      </w:r>
      <w:r w:rsidRPr="003025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Бычковского</w:t>
      </w:r>
      <w:r w:rsidRPr="0030252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6. Администрация </w:t>
      </w:r>
      <w:r>
        <w:rPr>
          <w:rFonts w:ascii="Arial" w:hAnsi="Arial" w:cs="Arial"/>
          <w:sz w:val="24"/>
          <w:szCs w:val="24"/>
        </w:rPr>
        <w:t>Бычковского</w:t>
      </w:r>
      <w:r w:rsidRPr="0030252B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 или должность муниципальной службы, в отношении которого поступил запрос;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</w:t>
      </w:r>
      <w:r>
        <w:rPr>
          <w:rFonts w:ascii="Arial" w:hAnsi="Arial" w:cs="Arial"/>
          <w:sz w:val="24"/>
          <w:szCs w:val="24"/>
        </w:rPr>
        <w:t>Порядка</w:t>
      </w:r>
      <w:r w:rsidRPr="0030252B">
        <w:rPr>
          <w:rFonts w:ascii="Arial" w:hAnsi="Arial" w:cs="Arial"/>
          <w:sz w:val="24"/>
          <w:szCs w:val="24"/>
        </w:rPr>
        <w:t>, в том случае, если запрашиваемые сведения отсутствуют на официальном сайте.</w:t>
      </w:r>
    </w:p>
    <w:p w:rsidR="009717B7" w:rsidRPr="0030252B" w:rsidRDefault="009717B7" w:rsidP="00B712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7. Должностные лица</w:t>
      </w:r>
      <w:r>
        <w:rPr>
          <w:rFonts w:ascii="Arial" w:hAnsi="Arial" w:cs="Arial"/>
          <w:sz w:val="24"/>
          <w:szCs w:val="24"/>
        </w:rPr>
        <w:t>,</w:t>
      </w:r>
      <w:r w:rsidRPr="0030252B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Arial" w:hAnsi="Arial" w:cs="Arial"/>
          <w:sz w:val="24"/>
          <w:szCs w:val="24"/>
        </w:rPr>
        <w:t>ом</w:t>
      </w:r>
      <w:r w:rsidRPr="0030252B">
        <w:rPr>
          <w:rFonts w:ascii="Arial" w:hAnsi="Arial" w:cs="Arial"/>
          <w:sz w:val="24"/>
          <w:szCs w:val="24"/>
        </w:rPr>
        <w:t xml:space="preserve"> сайт</w:t>
      </w:r>
      <w:r>
        <w:rPr>
          <w:rFonts w:ascii="Arial" w:hAnsi="Arial" w:cs="Arial"/>
          <w:sz w:val="24"/>
          <w:szCs w:val="24"/>
        </w:rPr>
        <w:t>е</w:t>
      </w:r>
      <w:r w:rsidRPr="0030252B">
        <w:rPr>
          <w:rFonts w:ascii="Arial" w:hAnsi="Arial" w:cs="Arial"/>
          <w:sz w:val="24"/>
          <w:szCs w:val="24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>
        <w:rPr>
          <w:rFonts w:ascii="Arial" w:hAnsi="Arial" w:cs="Arial"/>
          <w:sz w:val="24"/>
          <w:szCs w:val="24"/>
        </w:rPr>
        <w:t>Порядка</w:t>
      </w:r>
      <w:r w:rsidRPr="0030252B">
        <w:rPr>
          <w:rFonts w:ascii="Arial" w:hAnsi="Arial" w:cs="Arial"/>
          <w:sz w:val="24"/>
          <w:szCs w:val="24"/>
        </w:rPr>
        <w:t>, а также за разглашение сведений, отнесенных к государственной тайне или являющихся конфиденциальными.</w:t>
      </w:r>
    </w:p>
    <w:sectPr w:rsidR="009717B7" w:rsidRPr="0030252B" w:rsidSect="004935B8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B7" w:rsidRDefault="009717B7" w:rsidP="005D1403">
      <w:r>
        <w:separator/>
      </w:r>
    </w:p>
  </w:endnote>
  <w:endnote w:type="continuationSeparator" w:id="0">
    <w:p w:rsidR="009717B7" w:rsidRDefault="009717B7" w:rsidP="005D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B7" w:rsidRDefault="009717B7" w:rsidP="005D1403">
      <w:r>
        <w:separator/>
      </w:r>
    </w:p>
  </w:footnote>
  <w:footnote w:type="continuationSeparator" w:id="0">
    <w:p w:rsidR="009717B7" w:rsidRDefault="009717B7" w:rsidP="005D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43F48"/>
    <w:rsid w:val="0005243C"/>
    <w:rsid w:val="0008289A"/>
    <w:rsid w:val="000C6E4F"/>
    <w:rsid w:val="000D1722"/>
    <w:rsid w:val="001A74B0"/>
    <w:rsid w:val="001F05C4"/>
    <w:rsid w:val="002B7508"/>
    <w:rsid w:val="002C302D"/>
    <w:rsid w:val="0030252B"/>
    <w:rsid w:val="00311254"/>
    <w:rsid w:val="00312747"/>
    <w:rsid w:val="00343739"/>
    <w:rsid w:val="003C47A6"/>
    <w:rsid w:val="004167E3"/>
    <w:rsid w:val="004523D7"/>
    <w:rsid w:val="00460719"/>
    <w:rsid w:val="00493139"/>
    <w:rsid w:val="004935B8"/>
    <w:rsid w:val="004E6FAF"/>
    <w:rsid w:val="00534E24"/>
    <w:rsid w:val="00540336"/>
    <w:rsid w:val="005D1403"/>
    <w:rsid w:val="005E57C2"/>
    <w:rsid w:val="0062419A"/>
    <w:rsid w:val="00656F7B"/>
    <w:rsid w:val="006605A1"/>
    <w:rsid w:val="006A5116"/>
    <w:rsid w:val="006C5EE2"/>
    <w:rsid w:val="00703F95"/>
    <w:rsid w:val="00751E66"/>
    <w:rsid w:val="007624D7"/>
    <w:rsid w:val="00776CD6"/>
    <w:rsid w:val="0079091D"/>
    <w:rsid w:val="00790A3A"/>
    <w:rsid w:val="007D3CBE"/>
    <w:rsid w:val="0087225D"/>
    <w:rsid w:val="008A6943"/>
    <w:rsid w:val="009717B7"/>
    <w:rsid w:val="009B48F7"/>
    <w:rsid w:val="00A14A40"/>
    <w:rsid w:val="00A219B8"/>
    <w:rsid w:val="00A6463A"/>
    <w:rsid w:val="00A70985"/>
    <w:rsid w:val="00A77488"/>
    <w:rsid w:val="00A77D9A"/>
    <w:rsid w:val="00AB7B85"/>
    <w:rsid w:val="00AE5F80"/>
    <w:rsid w:val="00B12F66"/>
    <w:rsid w:val="00B46EAD"/>
    <w:rsid w:val="00B47AE3"/>
    <w:rsid w:val="00B712A1"/>
    <w:rsid w:val="00BB012C"/>
    <w:rsid w:val="00BB3A1C"/>
    <w:rsid w:val="00BC6F87"/>
    <w:rsid w:val="00C32144"/>
    <w:rsid w:val="00C4159B"/>
    <w:rsid w:val="00C71A2A"/>
    <w:rsid w:val="00C82E73"/>
    <w:rsid w:val="00C87FC5"/>
    <w:rsid w:val="00CC452C"/>
    <w:rsid w:val="00CC7AD3"/>
    <w:rsid w:val="00D07608"/>
    <w:rsid w:val="00D27847"/>
    <w:rsid w:val="00DA053A"/>
    <w:rsid w:val="00DC3B99"/>
    <w:rsid w:val="00E468F0"/>
    <w:rsid w:val="00E56C2A"/>
    <w:rsid w:val="00EB51EC"/>
    <w:rsid w:val="00EC612B"/>
    <w:rsid w:val="00EE4B7C"/>
    <w:rsid w:val="00F1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C47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locked/>
    <w:rsid w:val="003C47A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locked/>
    <w:rsid w:val="003C47A6"/>
    <w:pPr>
      <w:jc w:val="center"/>
      <w:outlineLvl w:val="1"/>
    </w:pPr>
    <w:rPr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locked/>
    <w:rsid w:val="003C47A6"/>
    <w:pPr>
      <w:outlineLvl w:val="2"/>
    </w:pPr>
    <w:rPr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locked/>
    <w:rsid w:val="003C47A6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F1023D"/>
    <w:rPr>
      <w:rFonts w:ascii="Arial" w:hAnsi="Arial"/>
      <w:b/>
      <w:kern w:val="32"/>
      <w:sz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F1023D"/>
    <w:rPr>
      <w:rFonts w:ascii="Arial" w:hAnsi="Arial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F1023D"/>
    <w:rPr>
      <w:rFonts w:ascii="Arial" w:hAnsi="Arial"/>
      <w:b/>
      <w:sz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F1023D"/>
    <w:rPr>
      <w:rFonts w:ascii="Arial" w:hAnsi="Arial"/>
      <w:b/>
      <w:sz w:val="28"/>
    </w:rPr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5D140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403"/>
  </w:style>
  <w:style w:type="paragraph" w:styleId="Footer">
    <w:name w:val="footer"/>
    <w:basedOn w:val="Normal"/>
    <w:link w:val="FooterChar"/>
    <w:uiPriority w:val="99"/>
    <w:rsid w:val="005D140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403"/>
  </w:style>
  <w:style w:type="paragraph" w:styleId="ListParagraph">
    <w:name w:val="List Paragraph"/>
    <w:basedOn w:val="Normal"/>
    <w:uiPriority w:val="99"/>
    <w:qFormat/>
    <w:rsid w:val="0030252B"/>
    <w:pPr>
      <w:ind w:left="720"/>
      <w:contextualSpacing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3C47A6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C47A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F1023D"/>
    <w:rPr>
      <w:rFonts w:ascii="Courier" w:hAnsi="Courier"/>
      <w:sz w:val="22"/>
    </w:rPr>
  </w:style>
  <w:style w:type="paragraph" w:customStyle="1" w:styleId="Title">
    <w:name w:val="Title!Название НПА"/>
    <w:basedOn w:val="Normal"/>
    <w:uiPriority w:val="99"/>
    <w:rsid w:val="003C47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C47A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C47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C47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C47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3C47A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B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D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59</TotalTime>
  <Pages>3</Pages>
  <Words>1197</Words>
  <Characters>6826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Admin</cp:lastModifiedBy>
  <cp:revision>7</cp:revision>
  <cp:lastPrinted>2018-04-20T09:10:00Z</cp:lastPrinted>
  <dcterms:created xsi:type="dcterms:W3CDTF">2018-04-18T07:52:00Z</dcterms:created>
  <dcterms:modified xsi:type="dcterms:W3CDTF">2018-04-20T09:10:00Z</dcterms:modified>
</cp:coreProperties>
</file>