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438A" w:rsidRPr="004E3204" w:rsidRDefault="0006438A" w:rsidP="004E3204">
      <w:pPr>
        <w:spacing w:after="0" w:line="240" w:lineRule="auto"/>
        <w:ind w:right="-185" w:firstLine="567"/>
        <w:contextualSpacing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4E3204">
        <w:rPr>
          <w:rFonts w:ascii="Times New Roman" w:hAnsi="Times New Roman"/>
          <w:b/>
          <w:bCs/>
          <w:sz w:val="24"/>
          <w:szCs w:val="24"/>
          <w:lang w:eastAsia="ru-RU"/>
        </w:rPr>
        <w:t>СОВЕТ НАРОДНЫХ ДЕПУТАТОВ</w:t>
      </w:r>
    </w:p>
    <w:p w:rsidR="0006438A" w:rsidRPr="004E3204" w:rsidRDefault="0006438A" w:rsidP="004E3204">
      <w:pPr>
        <w:spacing w:after="0" w:line="240" w:lineRule="auto"/>
        <w:ind w:right="-185" w:firstLine="567"/>
        <w:contextualSpacing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4E3204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  <w:lang w:eastAsia="ru-RU"/>
        </w:rPr>
        <w:t xml:space="preserve">БЫЧКОВСКОГО </w:t>
      </w:r>
      <w:r w:rsidRPr="004E3204">
        <w:rPr>
          <w:rFonts w:ascii="Times New Roman" w:hAnsi="Times New Roman"/>
          <w:b/>
          <w:bCs/>
          <w:sz w:val="24"/>
          <w:szCs w:val="24"/>
          <w:lang w:eastAsia="ru-RU"/>
        </w:rPr>
        <w:t>СЕЛЬСКОГО ПОСЕЛЕНИЯ</w:t>
      </w:r>
    </w:p>
    <w:p w:rsidR="0006438A" w:rsidRPr="004E3204" w:rsidRDefault="0006438A" w:rsidP="004E3204">
      <w:pPr>
        <w:spacing w:after="0" w:line="240" w:lineRule="auto"/>
        <w:ind w:right="-185" w:firstLine="567"/>
        <w:contextualSpacing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B4055E">
        <w:rPr>
          <w:rFonts w:ascii="Times New Roman" w:hAnsi="Times New Roman"/>
          <w:b/>
          <w:bCs/>
          <w:kern w:val="28"/>
          <w:sz w:val="24"/>
          <w:szCs w:val="24"/>
          <w:lang w:eastAsia="ru-RU"/>
        </w:rPr>
        <w:t>ПЕТРОПАВЛОВСКОГО</w:t>
      </w:r>
      <w:r>
        <w:rPr>
          <w:rFonts w:ascii="Times New Roman" w:hAnsi="Times New Roman"/>
          <w:bCs/>
          <w:kern w:val="28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bCs/>
          <w:kern w:val="28"/>
          <w:sz w:val="32"/>
          <w:szCs w:val="32"/>
          <w:lang w:eastAsia="ru-RU"/>
        </w:rPr>
        <w:t xml:space="preserve"> </w:t>
      </w:r>
      <w:r w:rsidRPr="004E3204">
        <w:rPr>
          <w:rFonts w:ascii="Times New Roman" w:hAnsi="Times New Roman"/>
          <w:b/>
          <w:bCs/>
          <w:sz w:val="24"/>
          <w:szCs w:val="24"/>
          <w:lang w:eastAsia="ru-RU"/>
        </w:rPr>
        <w:t>МУНИЦИПАЛЬНОГО РАЙОНА</w:t>
      </w:r>
    </w:p>
    <w:p w:rsidR="0006438A" w:rsidRPr="004E3204" w:rsidRDefault="0006438A" w:rsidP="004E3204">
      <w:pPr>
        <w:spacing w:after="0" w:line="240" w:lineRule="auto"/>
        <w:ind w:right="-185" w:firstLine="567"/>
        <w:contextualSpacing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4E3204">
        <w:rPr>
          <w:rFonts w:ascii="Times New Roman" w:hAnsi="Times New Roman"/>
          <w:b/>
          <w:bCs/>
          <w:sz w:val="24"/>
          <w:szCs w:val="24"/>
          <w:lang w:eastAsia="ru-RU"/>
        </w:rPr>
        <w:t>ВОРОНЕЖСКОЙ ОБЛАСТИ</w:t>
      </w:r>
    </w:p>
    <w:p w:rsidR="0006438A" w:rsidRPr="004E3204" w:rsidRDefault="0006438A" w:rsidP="004E3204">
      <w:pPr>
        <w:spacing w:after="0" w:line="240" w:lineRule="auto"/>
        <w:ind w:firstLine="567"/>
        <w:contextualSpacing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06438A" w:rsidRPr="004E3204" w:rsidRDefault="0006438A" w:rsidP="004E3204">
      <w:pPr>
        <w:spacing w:after="0" w:line="240" w:lineRule="auto"/>
        <w:ind w:firstLine="567"/>
        <w:contextualSpacing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4E3204">
        <w:rPr>
          <w:rFonts w:ascii="Times New Roman" w:hAnsi="Times New Roman"/>
          <w:b/>
          <w:sz w:val="24"/>
          <w:szCs w:val="24"/>
          <w:lang w:eastAsia="ru-RU"/>
        </w:rPr>
        <w:t>РЕШЕНИЕ</w:t>
      </w:r>
    </w:p>
    <w:p w:rsidR="0006438A" w:rsidRPr="00C75B9B" w:rsidRDefault="0006438A" w:rsidP="004E3204">
      <w:pPr>
        <w:spacing w:before="240" w:after="60" w:line="240" w:lineRule="auto"/>
        <w:ind w:firstLine="567"/>
        <w:contextualSpacing/>
        <w:outlineLvl w:val="0"/>
        <w:rPr>
          <w:rFonts w:ascii="Times New Roman" w:hAnsi="Times New Roman"/>
          <w:b/>
          <w:bCs/>
          <w:kern w:val="28"/>
          <w:sz w:val="28"/>
          <w:szCs w:val="28"/>
          <w:lang w:eastAsia="ru-RU"/>
        </w:rPr>
      </w:pPr>
      <w:r>
        <w:rPr>
          <w:rFonts w:ascii="Times New Roman" w:hAnsi="Times New Roman"/>
          <w:bCs/>
          <w:kern w:val="28"/>
          <w:sz w:val="28"/>
          <w:szCs w:val="28"/>
          <w:lang w:eastAsia="ru-RU"/>
        </w:rPr>
        <w:t>от 15.04.</w:t>
      </w:r>
      <w:r w:rsidRPr="00D25EDF">
        <w:rPr>
          <w:rFonts w:ascii="Times New Roman" w:hAnsi="Times New Roman"/>
          <w:bCs/>
          <w:kern w:val="28"/>
          <w:sz w:val="28"/>
          <w:szCs w:val="28"/>
          <w:lang w:eastAsia="ru-RU"/>
        </w:rPr>
        <w:t>2016</w:t>
      </w:r>
      <w:r>
        <w:rPr>
          <w:rFonts w:ascii="Times New Roman" w:hAnsi="Times New Roman"/>
          <w:bCs/>
          <w:kern w:val="28"/>
          <w:sz w:val="28"/>
          <w:szCs w:val="28"/>
          <w:lang w:eastAsia="ru-RU"/>
        </w:rPr>
        <w:t xml:space="preserve"> г.</w:t>
      </w:r>
      <w:r>
        <w:rPr>
          <w:rFonts w:ascii="Times New Roman" w:hAnsi="Times New Roman"/>
          <w:b/>
          <w:bCs/>
          <w:kern w:val="28"/>
          <w:sz w:val="28"/>
          <w:szCs w:val="28"/>
          <w:lang w:eastAsia="ru-RU"/>
        </w:rPr>
        <w:t xml:space="preserve">  </w:t>
      </w:r>
      <w:r w:rsidRPr="00C75B9B">
        <w:rPr>
          <w:rFonts w:ascii="Times New Roman" w:hAnsi="Times New Roman"/>
          <w:b/>
          <w:bCs/>
          <w:kern w:val="28"/>
          <w:sz w:val="28"/>
          <w:szCs w:val="28"/>
          <w:lang w:eastAsia="ru-RU"/>
        </w:rPr>
        <w:t xml:space="preserve"> №</w:t>
      </w:r>
      <w:r>
        <w:rPr>
          <w:rFonts w:ascii="Times New Roman" w:hAnsi="Times New Roman"/>
          <w:b/>
          <w:bCs/>
          <w:kern w:val="28"/>
          <w:sz w:val="28"/>
          <w:szCs w:val="28"/>
          <w:lang w:eastAsia="ru-RU"/>
        </w:rPr>
        <w:t xml:space="preserve"> 15</w:t>
      </w:r>
    </w:p>
    <w:p w:rsidR="0006438A" w:rsidRPr="004E3204" w:rsidRDefault="0006438A" w:rsidP="004E3204">
      <w:pPr>
        <w:spacing w:before="240" w:after="60" w:line="240" w:lineRule="auto"/>
        <w:ind w:firstLine="567"/>
        <w:contextualSpacing/>
        <w:outlineLvl w:val="0"/>
        <w:rPr>
          <w:rFonts w:ascii="Times New Roman" w:hAnsi="Times New Roman"/>
          <w:b/>
          <w:bCs/>
          <w:kern w:val="28"/>
          <w:sz w:val="32"/>
          <w:szCs w:val="32"/>
          <w:lang w:eastAsia="ru-RU"/>
        </w:rPr>
      </w:pPr>
    </w:p>
    <w:p w:rsidR="0006438A" w:rsidRPr="00C75B9B" w:rsidRDefault="0006438A" w:rsidP="00C75B9B">
      <w:pPr>
        <w:spacing w:before="240" w:after="60" w:line="240" w:lineRule="auto"/>
        <w:ind w:right="4135"/>
        <w:contextualSpacing/>
        <w:jc w:val="both"/>
        <w:outlineLvl w:val="0"/>
        <w:rPr>
          <w:rFonts w:ascii="Times New Roman" w:hAnsi="Times New Roman"/>
          <w:bCs/>
          <w:kern w:val="28"/>
          <w:sz w:val="28"/>
          <w:szCs w:val="28"/>
          <w:lang w:eastAsia="ru-RU"/>
        </w:rPr>
      </w:pPr>
      <w:r w:rsidRPr="00C75B9B">
        <w:rPr>
          <w:rFonts w:ascii="Times New Roman" w:hAnsi="Times New Roman"/>
          <w:bCs/>
          <w:kern w:val="28"/>
          <w:sz w:val="28"/>
          <w:szCs w:val="28"/>
          <w:lang w:eastAsia="ru-RU"/>
        </w:rPr>
        <w:t xml:space="preserve">Об утверждении Порядка увольнения (освобождения от должности) в связи с утратой доверия лиц, замещающих муниципальные должности и применения </w:t>
      </w:r>
    </w:p>
    <w:p w:rsidR="0006438A" w:rsidRPr="00C75B9B" w:rsidRDefault="0006438A" w:rsidP="00C75B9B">
      <w:pPr>
        <w:spacing w:before="240" w:after="60" w:line="240" w:lineRule="auto"/>
        <w:ind w:right="4135"/>
        <w:contextualSpacing/>
        <w:jc w:val="both"/>
        <w:outlineLvl w:val="0"/>
        <w:rPr>
          <w:rFonts w:ascii="Times New Roman" w:hAnsi="Times New Roman"/>
          <w:bCs/>
          <w:kern w:val="28"/>
          <w:sz w:val="28"/>
          <w:szCs w:val="28"/>
          <w:lang w:eastAsia="ru-RU"/>
        </w:rPr>
      </w:pPr>
      <w:r w:rsidRPr="00C75B9B">
        <w:rPr>
          <w:rFonts w:ascii="Times New Roman" w:hAnsi="Times New Roman"/>
          <w:bCs/>
          <w:kern w:val="28"/>
          <w:sz w:val="28"/>
          <w:szCs w:val="28"/>
          <w:lang w:eastAsia="ru-RU"/>
        </w:rPr>
        <w:t xml:space="preserve">к лицам, замещающим должности муниципальной службы в  органах местного самоуправления </w:t>
      </w:r>
    </w:p>
    <w:p w:rsidR="0006438A" w:rsidRPr="00C75B9B" w:rsidRDefault="0006438A" w:rsidP="00C75B9B">
      <w:pPr>
        <w:spacing w:before="240" w:after="60" w:line="240" w:lineRule="auto"/>
        <w:ind w:right="4135"/>
        <w:contextualSpacing/>
        <w:jc w:val="both"/>
        <w:outlineLvl w:val="0"/>
        <w:rPr>
          <w:rFonts w:ascii="Times New Roman" w:hAnsi="Times New Roman"/>
          <w:bCs/>
          <w:kern w:val="28"/>
          <w:sz w:val="28"/>
          <w:szCs w:val="28"/>
          <w:lang w:eastAsia="ru-RU"/>
        </w:rPr>
      </w:pPr>
      <w:r>
        <w:rPr>
          <w:rFonts w:ascii="Times New Roman" w:hAnsi="Times New Roman"/>
          <w:bCs/>
          <w:kern w:val="28"/>
          <w:sz w:val="28"/>
          <w:szCs w:val="28"/>
          <w:lang w:eastAsia="ru-RU"/>
        </w:rPr>
        <w:t>Бычковского</w:t>
      </w:r>
      <w:r w:rsidRPr="00C75B9B">
        <w:rPr>
          <w:rFonts w:ascii="Times New Roman" w:hAnsi="Times New Roman"/>
          <w:bCs/>
          <w:kern w:val="28"/>
          <w:sz w:val="28"/>
          <w:szCs w:val="28"/>
          <w:lang w:eastAsia="ru-RU"/>
        </w:rPr>
        <w:t xml:space="preserve"> сельского поселения</w:t>
      </w:r>
    </w:p>
    <w:p w:rsidR="0006438A" w:rsidRPr="00C75B9B" w:rsidRDefault="0006438A" w:rsidP="00C75B9B">
      <w:pPr>
        <w:spacing w:before="240" w:after="60" w:line="240" w:lineRule="auto"/>
        <w:ind w:right="4135"/>
        <w:contextualSpacing/>
        <w:jc w:val="both"/>
        <w:outlineLvl w:val="0"/>
        <w:rPr>
          <w:rFonts w:ascii="Times New Roman" w:hAnsi="Times New Roman"/>
          <w:bCs/>
          <w:kern w:val="28"/>
          <w:sz w:val="28"/>
          <w:szCs w:val="28"/>
          <w:lang w:eastAsia="ru-RU"/>
        </w:rPr>
      </w:pPr>
      <w:r>
        <w:rPr>
          <w:rFonts w:ascii="Times New Roman" w:hAnsi="Times New Roman"/>
          <w:bCs/>
          <w:kern w:val="28"/>
          <w:sz w:val="28"/>
          <w:szCs w:val="28"/>
          <w:lang w:eastAsia="ru-RU"/>
        </w:rPr>
        <w:t>Петропавловского</w:t>
      </w:r>
      <w:r w:rsidRPr="00C75B9B">
        <w:rPr>
          <w:rFonts w:ascii="Times New Roman" w:hAnsi="Times New Roman"/>
          <w:bCs/>
          <w:kern w:val="28"/>
          <w:sz w:val="28"/>
          <w:szCs w:val="28"/>
          <w:lang w:eastAsia="ru-RU"/>
        </w:rPr>
        <w:t xml:space="preserve"> муниципального района </w:t>
      </w:r>
    </w:p>
    <w:p w:rsidR="0006438A" w:rsidRPr="00C75B9B" w:rsidRDefault="0006438A" w:rsidP="00C75B9B">
      <w:pPr>
        <w:spacing w:before="240" w:after="60" w:line="240" w:lineRule="auto"/>
        <w:ind w:right="4135"/>
        <w:contextualSpacing/>
        <w:jc w:val="both"/>
        <w:outlineLvl w:val="0"/>
        <w:rPr>
          <w:rFonts w:ascii="Times New Roman" w:hAnsi="Times New Roman"/>
          <w:bCs/>
          <w:kern w:val="28"/>
          <w:sz w:val="28"/>
          <w:szCs w:val="28"/>
          <w:lang w:eastAsia="ru-RU"/>
        </w:rPr>
      </w:pPr>
      <w:r w:rsidRPr="00C75B9B">
        <w:rPr>
          <w:rFonts w:ascii="Times New Roman" w:hAnsi="Times New Roman"/>
          <w:bCs/>
          <w:kern w:val="28"/>
          <w:sz w:val="28"/>
          <w:szCs w:val="28"/>
          <w:lang w:eastAsia="ru-RU"/>
        </w:rPr>
        <w:t>Воронежской области взысканий за</w:t>
      </w:r>
    </w:p>
    <w:p w:rsidR="0006438A" w:rsidRPr="00C75B9B" w:rsidRDefault="0006438A" w:rsidP="00C75B9B">
      <w:pPr>
        <w:spacing w:before="240" w:after="60" w:line="240" w:lineRule="auto"/>
        <w:ind w:right="4135"/>
        <w:contextualSpacing/>
        <w:jc w:val="both"/>
        <w:outlineLvl w:val="0"/>
        <w:rPr>
          <w:rFonts w:ascii="Times New Roman" w:hAnsi="Times New Roman"/>
          <w:bCs/>
          <w:kern w:val="28"/>
          <w:sz w:val="28"/>
          <w:szCs w:val="28"/>
          <w:lang w:eastAsia="ru-RU"/>
        </w:rPr>
      </w:pPr>
      <w:r w:rsidRPr="00C75B9B">
        <w:rPr>
          <w:rFonts w:ascii="Times New Roman" w:hAnsi="Times New Roman"/>
          <w:bCs/>
          <w:kern w:val="28"/>
          <w:sz w:val="28"/>
          <w:szCs w:val="28"/>
          <w:lang w:eastAsia="ru-RU"/>
        </w:rPr>
        <w:t xml:space="preserve">несоблюдение ограничений и запретов, </w:t>
      </w:r>
    </w:p>
    <w:p w:rsidR="0006438A" w:rsidRPr="00C75B9B" w:rsidRDefault="0006438A" w:rsidP="00C75B9B">
      <w:pPr>
        <w:spacing w:before="240" w:after="60" w:line="240" w:lineRule="auto"/>
        <w:ind w:right="4135"/>
        <w:contextualSpacing/>
        <w:jc w:val="both"/>
        <w:outlineLvl w:val="0"/>
        <w:rPr>
          <w:rFonts w:ascii="Times New Roman" w:hAnsi="Times New Roman"/>
          <w:bCs/>
          <w:kern w:val="28"/>
          <w:sz w:val="28"/>
          <w:szCs w:val="28"/>
          <w:lang w:eastAsia="ru-RU"/>
        </w:rPr>
      </w:pPr>
      <w:r w:rsidRPr="00C75B9B">
        <w:rPr>
          <w:rFonts w:ascii="Times New Roman" w:hAnsi="Times New Roman"/>
          <w:bCs/>
          <w:kern w:val="28"/>
          <w:sz w:val="28"/>
          <w:szCs w:val="28"/>
          <w:lang w:eastAsia="ru-RU"/>
        </w:rPr>
        <w:t>требований о предотвращении или об</w:t>
      </w:r>
    </w:p>
    <w:p w:rsidR="0006438A" w:rsidRPr="00C75B9B" w:rsidRDefault="0006438A" w:rsidP="00C75B9B">
      <w:pPr>
        <w:spacing w:before="240" w:after="60" w:line="240" w:lineRule="auto"/>
        <w:ind w:right="4135"/>
        <w:contextualSpacing/>
        <w:jc w:val="both"/>
        <w:outlineLvl w:val="0"/>
        <w:rPr>
          <w:rFonts w:ascii="Times New Roman" w:hAnsi="Times New Roman"/>
          <w:bCs/>
          <w:kern w:val="28"/>
          <w:sz w:val="28"/>
          <w:szCs w:val="28"/>
          <w:lang w:eastAsia="ru-RU"/>
        </w:rPr>
      </w:pPr>
      <w:r w:rsidRPr="00C75B9B">
        <w:rPr>
          <w:rFonts w:ascii="Times New Roman" w:hAnsi="Times New Roman"/>
          <w:bCs/>
          <w:kern w:val="28"/>
          <w:sz w:val="28"/>
          <w:szCs w:val="28"/>
          <w:lang w:eastAsia="ru-RU"/>
        </w:rPr>
        <w:t>урегулировании конфликта интересов и</w:t>
      </w:r>
    </w:p>
    <w:p w:rsidR="0006438A" w:rsidRPr="00C75B9B" w:rsidRDefault="0006438A" w:rsidP="00C75B9B">
      <w:pPr>
        <w:spacing w:before="240" w:after="60" w:line="240" w:lineRule="auto"/>
        <w:ind w:right="4135"/>
        <w:contextualSpacing/>
        <w:jc w:val="both"/>
        <w:outlineLvl w:val="0"/>
        <w:rPr>
          <w:rFonts w:ascii="Times New Roman" w:hAnsi="Times New Roman"/>
          <w:bCs/>
          <w:kern w:val="28"/>
          <w:sz w:val="28"/>
          <w:szCs w:val="28"/>
          <w:lang w:eastAsia="ru-RU"/>
        </w:rPr>
      </w:pPr>
      <w:r w:rsidRPr="00C75B9B">
        <w:rPr>
          <w:rFonts w:ascii="Times New Roman" w:hAnsi="Times New Roman"/>
          <w:bCs/>
          <w:kern w:val="28"/>
          <w:sz w:val="28"/>
          <w:szCs w:val="28"/>
          <w:lang w:eastAsia="ru-RU"/>
        </w:rPr>
        <w:t>неисполнение обязанностей, установленных в целях противодействия коррупции</w:t>
      </w:r>
    </w:p>
    <w:p w:rsidR="0006438A" w:rsidRPr="004E3204" w:rsidRDefault="0006438A" w:rsidP="004E3204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06438A" w:rsidRPr="004E3204" w:rsidRDefault="0006438A" w:rsidP="004E3204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4E3204">
        <w:rPr>
          <w:rFonts w:ascii="Times New Roman" w:hAnsi="Times New Roman"/>
          <w:b/>
          <w:sz w:val="24"/>
          <w:szCs w:val="24"/>
          <w:lang w:eastAsia="ru-RU"/>
        </w:rPr>
        <w:tab/>
      </w:r>
      <w:r w:rsidRPr="004E3204">
        <w:rPr>
          <w:rFonts w:ascii="Times New Roman" w:hAnsi="Times New Roman"/>
          <w:sz w:val="28"/>
          <w:szCs w:val="28"/>
          <w:lang w:eastAsia="ru-RU"/>
        </w:rPr>
        <w:t xml:space="preserve">На основании Федерального закона от </w:t>
      </w:r>
      <w:r w:rsidRPr="004E3204">
        <w:rPr>
          <w:rFonts w:ascii="Times New Roman" w:hAnsi="Times New Roman"/>
          <w:bCs/>
          <w:sz w:val="28"/>
          <w:szCs w:val="28"/>
          <w:lang w:eastAsia="ru-RU"/>
        </w:rPr>
        <w:t xml:space="preserve">06.10.2003 №131-ФЗ «Об общих принципах организации местного самоуправления в Российской Федерации», </w:t>
      </w:r>
      <w:r w:rsidRPr="004E3204">
        <w:rPr>
          <w:rFonts w:ascii="Times New Roman" w:hAnsi="Times New Roman"/>
          <w:sz w:val="28"/>
          <w:szCs w:val="28"/>
          <w:lang w:eastAsia="ru-RU"/>
        </w:rPr>
        <w:t>от 02.03. 2007 № 25-ФЗ «О муниципальной службе в Российской Федерации», Федерального закона от 25.12.2008 № 273-ФЗ «О против</w:t>
      </w:r>
      <w:r>
        <w:rPr>
          <w:rFonts w:ascii="Times New Roman" w:hAnsi="Times New Roman"/>
          <w:sz w:val="28"/>
          <w:szCs w:val="28"/>
          <w:lang w:eastAsia="ru-RU"/>
        </w:rPr>
        <w:t xml:space="preserve">одействии коррупции», Устава Бычковского </w:t>
      </w:r>
      <w:r w:rsidRPr="004E3204">
        <w:rPr>
          <w:rFonts w:ascii="Times New Roman" w:hAnsi="Times New Roman"/>
          <w:sz w:val="28"/>
          <w:szCs w:val="28"/>
          <w:lang w:eastAsia="ru-RU"/>
        </w:rPr>
        <w:t>сельского по</w:t>
      </w:r>
      <w:r>
        <w:rPr>
          <w:rFonts w:ascii="Times New Roman" w:hAnsi="Times New Roman"/>
          <w:sz w:val="28"/>
          <w:szCs w:val="28"/>
          <w:lang w:eastAsia="ru-RU"/>
        </w:rPr>
        <w:t>селения Петропавловского</w:t>
      </w:r>
      <w:r w:rsidRPr="004E3204">
        <w:rPr>
          <w:rFonts w:ascii="Times New Roman" w:hAnsi="Times New Roman"/>
          <w:sz w:val="28"/>
          <w:szCs w:val="28"/>
          <w:lang w:eastAsia="ru-RU"/>
        </w:rPr>
        <w:t xml:space="preserve"> муниципального района Воронежской области Совет народных </w:t>
      </w:r>
      <w:r>
        <w:rPr>
          <w:rFonts w:ascii="Times New Roman" w:hAnsi="Times New Roman"/>
          <w:sz w:val="28"/>
          <w:szCs w:val="28"/>
          <w:lang w:eastAsia="ru-RU"/>
        </w:rPr>
        <w:t xml:space="preserve">депутатов Воронежской области </w:t>
      </w:r>
      <w:r w:rsidRPr="004E3204">
        <w:rPr>
          <w:rFonts w:ascii="Times New Roman" w:hAnsi="Times New Roman"/>
          <w:sz w:val="28"/>
          <w:szCs w:val="28"/>
          <w:lang w:eastAsia="ru-RU"/>
        </w:rPr>
        <w:t>сельского поселения</w:t>
      </w:r>
    </w:p>
    <w:p w:rsidR="0006438A" w:rsidRPr="004E3204" w:rsidRDefault="0006438A" w:rsidP="004E3204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4E3204">
        <w:rPr>
          <w:rFonts w:ascii="Times New Roman" w:hAnsi="Times New Roman"/>
          <w:sz w:val="28"/>
          <w:szCs w:val="28"/>
          <w:lang w:eastAsia="ru-RU"/>
        </w:rPr>
        <w:tab/>
      </w:r>
    </w:p>
    <w:p w:rsidR="0006438A" w:rsidRPr="004E3204" w:rsidRDefault="0006438A" w:rsidP="004E3204">
      <w:pPr>
        <w:spacing w:after="0" w:line="240" w:lineRule="auto"/>
        <w:ind w:firstLine="567"/>
        <w:contextualSpacing/>
        <w:jc w:val="center"/>
        <w:rPr>
          <w:rFonts w:ascii="Times New Roman" w:hAnsi="Times New Roman"/>
          <w:sz w:val="28"/>
          <w:szCs w:val="28"/>
          <w:lang w:eastAsia="ru-RU"/>
        </w:rPr>
      </w:pPr>
      <w:r w:rsidRPr="004E3204">
        <w:rPr>
          <w:rFonts w:ascii="Times New Roman" w:hAnsi="Times New Roman"/>
          <w:sz w:val="28"/>
          <w:szCs w:val="28"/>
          <w:lang w:eastAsia="ru-RU"/>
        </w:rPr>
        <w:t>РЕШИЛ:</w:t>
      </w:r>
    </w:p>
    <w:p w:rsidR="0006438A" w:rsidRPr="004E3204" w:rsidRDefault="0006438A" w:rsidP="004E3204">
      <w:pPr>
        <w:spacing w:after="0" w:line="240" w:lineRule="auto"/>
        <w:ind w:firstLine="567"/>
        <w:contextualSpacing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06438A" w:rsidRDefault="0006438A" w:rsidP="004E3204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4E3204">
        <w:rPr>
          <w:rFonts w:ascii="Times New Roman" w:hAnsi="Times New Roman"/>
          <w:sz w:val="28"/>
          <w:szCs w:val="28"/>
          <w:lang w:eastAsia="ru-RU"/>
        </w:rPr>
        <w:t>Утвердить Порядок увольнения (освобождения от должности) в связи с утратой доверия лиц, замещающих муниципальные должности</w:t>
      </w:r>
      <w:r>
        <w:rPr>
          <w:rFonts w:ascii="Times New Roman" w:hAnsi="Times New Roman"/>
          <w:sz w:val="28"/>
          <w:szCs w:val="28"/>
          <w:lang w:eastAsia="ru-RU"/>
        </w:rPr>
        <w:t xml:space="preserve"> согласно Приложению1. </w:t>
      </w:r>
    </w:p>
    <w:p w:rsidR="0006438A" w:rsidRDefault="0006438A" w:rsidP="00AD5CA3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Утвердить Порядок </w:t>
      </w:r>
      <w:r w:rsidRPr="004E3204">
        <w:rPr>
          <w:rFonts w:ascii="Times New Roman" w:hAnsi="Times New Roman"/>
          <w:sz w:val="28"/>
          <w:szCs w:val="28"/>
          <w:lang w:eastAsia="ru-RU"/>
        </w:rPr>
        <w:t xml:space="preserve">применения к лицам, замещающим должности муниципальной службы в органах местного </w:t>
      </w:r>
      <w:r>
        <w:rPr>
          <w:rFonts w:ascii="Times New Roman" w:hAnsi="Times New Roman"/>
          <w:sz w:val="28"/>
          <w:szCs w:val="28"/>
          <w:lang w:eastAsia="ru-RU"/>
        </w:rPr>
        <w:t xml:space="preserve">самоуправления Бычковского </w:t>
      </w:r>
      <w:r w:rsidRPr="004E3204">
        <w:rPr>
          <w:rFonts w:ascii="Times New Roman" w:hAnsi="Times New Roman"/>
          <w:sz w:val="28"/>
          <w:szCs w:val="28"/>
          <w:lang w:eastAsia="ru-RU"/>
        </w:rPr>
        <w:t>сельского поселения взысканий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4E3204">
        <w:rPr>
          <w:rFonts w:ascii="Times New Roman" w:hAnsi="Times New Roman"/>
          <w:sz w:val="28"/>
          <w:szCs w:val="28"/>
          <w:lang w:eastAsia="ru-RU"/>
        </w:rPr>
        <w:t>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</w:t>
      </w:r>
      <w:r>
        <w:rPr>
          <w:rFonts w:ascii="Times New Roman" w:hAnsi="Times New Roman"/>
          <w:sz w:val="28"/>
          <w:szCs w:val="28"/>
          <w:lang w:eastAsia="ru-RU"/>
        </w:rPr>
        <w:t>,</w:t>
      </w:r>
      <w:r w:rsidRPr="004E3204">
        <w:rPr>
          <w:rFonts w:ascii="Times New Roman" w:hAnsi="Times New Roman"/>
          <w:sz w:val="28"/>
          <w:szCs w:val="28"/>
          <w:lang w:eastAsia="ru-RU"/>
        </w:rPr>
        <w:t xml:space="preserve"> согласно приложению</w:t>
      </w:r>
      <w:r>
        <w:rPr>
          <w:rFonts w:ascii="Times New Roman" w:hAnsi="Times New Roman"/>
          <w:sz w:val="28"/>
          <w:szCs w:val="28"/>
          <w:lang w:eastAsia="ru-RU"/>
        </w:rPr>
        <w:t>2</w:t>
      </w:r>
      <w:r w:rsidRPr="004E3204">
        <w:rPr>
          <w:rFonts w:ascii="Times New Roman" w:hAnsi="Times New Roman"/>
          <w:sz w:val="28"/>
          <w:szCs w:val="28"/>
          <w:lang w:eastAsia="ru-RU"/>
        </w:rPr>
        <w:t>.</w:t>
      </w:r>
    </w:p>
    <w:p w:rsidR="0006438A" w:rsidRPr="004E3204" w:rsidRDefault="0006438A" w:rsidP="004E3204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4E3204">
        <w:rPr>
          <w:rFonts w:ascii="Times New Roman" w:hAnsi="Times New Roman"/>
          <w:sz w:val="28"/>
          <w:szCs w:val="28"/>
          <w:lang w:eastAsia="ru-RU"/>
        </w:rPr>
        <w:t>Настоящее решение  вступа</w:t>
      </w:r>
      <w:r>
        <w:rPr>
          <w:rFonts w:ascii="Times New Roman" w:hAnsi="Times New Roman"/>
          <w:sz w:val="28"/>
          <w:szCs w:val="28"/>
          <w:lang w:eastAsia="ru-RU"/>
        </w:rPr>
        <w:t xml:space="preserve">ет в силу после его </w:t>
      </w:r>
      <w:r w:rsidRPr="004E3204">
        <w:rPr>
          <w:rFonts w:ascii="Times New Roman" w:hAnsi="Times New Roman"/>
          <w:sz w:val="28"/>
          <w:szCs w:val="28"/>
          <w:lang w:eastAsia="ru-RU"/>
        </w:rPr>
        <w:t xml:space="preserve">  </w:t>
      </w:r>
      <w:r>
        <w:rPr>
          <w:rFonts w:ascii="Times New Roman" w:hAnsi="Times New Roman"/>
          <w:sz w:val="28"/>
          <w:szCs w:val="28"/>
          <w:lang w:eastAsia="ru-RU"/>
        </w:rPr>
        <w:t>обнародования</w:t>
      </w:r>
      <w:r w:rsidRPr="004E3204">
        <w:rPr>
          <w:rFonts w:ascii="Times New Roman" w:hAnsi="Times New Roman"/>
          <w:sz w:val="28"/>
          <w:szCs w:val="28"/>
          <w:lang w:eastAsia="ru-RU"/>
        </w:rPr>
        <w:t>.</w:t>
      </w:r>
    </w:p>
    <w:p w:rsidR="0006438A" w:rsidRPr="004E3204" w:rsidRDefault="0006438A" w:rsidP="004E3204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4</w:t>
      </w:r>
      <w:r w:rsidRPr="004E3204">
        <w:rPr>
          <w:rFonts w:ascii="Times New Roman" w:hAnsi="Times New Roman"/>
          <w:sz w:val="28"/>
          <w:szCs w:val="28"/>
          <w:lang w:eastAsia="ru-RU"/>
        </w:rPr>
        <w:t>.   Контроль за исполнением настоящего решения оставляю за собой.</w:t>
      </w:r>
    </w:p>
    <w:p w:rsidR="0006438A" w:rsidRPr="004E3204" w:rsidRDefault="0006438A" w:rsidP="004E3204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6438A" w:rsidRPr="004E3204" w:rsidRDefault="0006438A" w:rsidP="004E3204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6438A" w:rsidRPr="004E3204" w:rsidRDefault="0006438A" w:rsidP="004E3204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6438A" w:rsidRPr="004E3204" w:rsidRDefault="0006438A" w:rsidP="004E3204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Глава  Бычковского</w:t>
      </w:r>
      <w:r w:rsidRPr="004E3204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06438A" w:rsidRPr="004E3204" w:rsidRDefault="0006438A" w:rsidP="004E3204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4E3204">
        <w:rPr>
          <w:rFonts w:ascii="Times New Roman" w:hAnsi="Times New Roman"/>
          <w:sz w:val="28"/>
          <w:szCs w:val="28"/>
          <w:lang w:eastAsia="ru-RU"/>
        </w:rPr>
        <w:t xml:space="preserve">сельского поселения                                          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    В.Т.Ляшов</w:t>
      </w:r>
    </w:p>
    <w:p w:rsidR="0006438A" w:rsidRPr="004E3204" w:rsidRDefault="0006438A" w:rsidP="004E3204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06438A" w:rsidRPr="004E3204" w:rsidRDefault="0006438A" w:rsidP="004E3204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6438A" w:rsidRPr="004E3204" w:rsidRDefault="0006438A" w:rsidP="004E3204">
      <w:pPr>
        <w:spacing w:after="0" w:line="240" w:lineRule="auto"/>
        <w:ind w:firstLine="567"/>
        <w:contextualSpacing/>
        <w:jc w:val="right"/>
        <w:rPr>
          <w:rFonts w:ascii="Times New Roman" w:hAnsi="Times New Roman"/>
          <w:sz w:val="24"/>
          <w:szCs w:val="24"/>
          <w:lang w:eastAsia="ru-RU"/>
        </w:rPr>
        <w:sectPr w:rsidR="0006438A" w:rsidRPr="004E320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06438A" w:rsidRPr="004E3204" w:rsidRDefault="0006438A" w:rsidP="004E3204">
      <w:pPr>
        <w:spacing w:after="0" w:line="240" w:lineRule="auto"/>
        <w:ind w:firstLine="567"/>
        <w:contextualSpacing/>
        <w:jc w:val="right"/>
        <w:rPr>
          <w:rFonts w:ascii="Times New Roman" w:hAnsi="Times New Roman"/>
          <w:sz w:val="28"/>
          <w:szCs w:val="28"/>
          <w:lang w:eastAsia="ru-RU"/>
        </w:rPr>
      </w:pPr>
      <w:r w:rsidRPr="004E3204">
        <w:rPr>
          <w:rFonts w:ascii="Times New Roman" w:hAnsi="Times New Roman"/>
          <w:sz w:val="28"/>
          <w:szCs w:val="28"/>
          <w:lang w:eastAsia="ru-RU"/>
        </w:rPr>
        <w:t>Приложение</w:t>
      </w:r>
      <w:r>
        <w:rPr>
          <w:rFonts w:ascii="Times New Roman" w:hAnsi="Times New Roman"/>
          <w:sz w:val="28"/>
          <w:szCs w:val="28"/>
          <w:lang w:eastAsia="ru-RU"/>
        </w:rPr>
        <w:t>1</w:t>
      </w:r>
    </w:p>
    <w:p w:rsidR="0006438A" w:rsidRPr="004E3204" w:rsidRDefault="0006438A" w:rsidP="004E3204">
      <w:pPr>
        <w:spacing w:after="0" w:line="240" w:lineRule="auto"/>
        <w:ind w:firstLine="567"/>
        <w:contextualSpacing/>
        <w:jc w:val="right"/>
        <w:rPr>
          <w:rFonts w:ascii="Times New Roman" w:hAnsi="Times New Roman"/>
          <w:sz w:val="28"/>
          <w:szCs w:val="28"/>
          <w:lang w:eastAsia="ru-RU"/>
        </w:rPr>
      </w:pPr>
      <w:r w:rsidRPr="004E3204">
        <w:rPr>
          <w:rFonts w:ascii="Times New Roman" w:hAnsi="Times New Roman"/>
          <w:sz w:val="28"/>
          <w:szCs w:val="28"/>
          <w:lang w:eastAsia="ru-RU"/>
        </w:rPr>
        <w:t>к решению Совета народных депутатов</w:t>
      </w:r>
    </w:p>
    <w:p w:rsidR="0006438A" w:rsidRPr="004E3204" w:rsidRDefault="0006438A" w:rsidP="00413E13">
      <w:pPr>
        <w:spacing w:after="0" w:line="240" w:lineRule="auto"/>
        <w:ind w:firstLine="567"/>
        <w:contextualSpacing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Бычковского </w:t>
      </w:r>
      <w:r w:rsidRPr="004E3204"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</w:t>
      </w:r>
    </w:p>
    <w:p w:rsidR="0006438A" w:rsidRPr="004E3204" w:rsidRDefault="0006438A" w:rsidP="004E3204">
      <w:pPr>
        <w:spacing w:after="0" w:line="240" w:lineRule="auto"/>
        <w:ind w:firstLine="567"/>
        <w:contextualSpacing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от 15.04.2016 г. № _15</w:t>
      </w:r>
    </w:p>
    <w:p w:rsidR="0006438A" w:rsidRPr="004E3204" w:rsidRDefault="0006438A" w:rsidP="004E3204">
      <w:pPr>
        <w:spacing w:after="0" w:line="240" w:lineRule="auto"/>
        <w:ind w:firstLine="567"/>
        <w:contextualSpacing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6438A" w:rsidRPr="004E3204" w:rsidRDefault="0006438A" w:rsidP="004E3204">
      <w:pPr>
        <w:spacing w:after="0" w:line="240" w:lineRule="auto"/>
        <w:ind w:firstLine="567"/>
        <w:contextualSpacing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4E3204">
        <w:rPr>
          <w:rFonts w:ascii="Times New Roman" w:hAnsi="Times New Roman"/>
          <w:b/>
          <w:sz w:val="28"/>
          <w:szCs w:val="28"/>
          <w:lang w:eastAsia="ru-RU"/>
        </w:rPr>
        <w:t>ПОРЯДОК</w:t>
      </w:r>
    </w:p>
    <w:p w:rsidR="0006438A" w:rsidRDefault="0006438A" w:rsidP="004E3204">
      <w:pPr>
        <w:spacing w:after="0" w:line="240" w:lineRule="auto"/>
        <w:ind w:left="360"/>
        <w:contextualSpacing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4E3204">
        <w:rPr>
          <w:rFonts w:ascii="Times New Roman" w:hAnsi="Times New Roman"/>
          <w:b/>
          <w:sz w:val="28"/>
          <w:szCs w:val="28"/>
          <w:lang w:eastAsia="ru-RU"/>
        </w:rPr>
        <w:t>увольнения (освобождения от должности) в связи с утратой доверия лиц, замещающих муниципальные должности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. </w:t>
      </w:r>
    </w:p>
    <w:p w:rsidR="0006438A" w:rsidRPr="004E3204" w:rsidRDefault="0006438A" w:rsidP="004E3204">
      <w:pPr>
        <w:spacing w:after="0" w:line="240" w:lineRule="auto"/>
        <w:ind w:left="360"/>
        <w:contextualSpacing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06438A" w:rsidRPr="004E3204" w:rsidRDefault="0006438A" w:rsidP="004E3204">
      <w:pPr>
        <w:spacing w:after="0" w:line="240" w:lineRule="auto"/>
        <w:ind w:left="360"/>
        <w:contextualSpacing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06438A" w:rsidRDefault="0006438A" w:rsidP="004E3204">
      <w:pPr>
        <w:pStyle w:val="Heading2"/>
        <w:widowControl w:val="0"/>
        <w:numPr>
          <w:ilvl w:val="1"/>
          <w:numId w:val="0"/>
        </w:numPr>
        <w:tabs>
          <w:tab w:val="num" w:pos="0"/>
        </w:tabs>
        <w:suppressAutoHyphens/>
        <w:ind w:firstLine="567"/>
        <w:contextualSpacing/>
        <w:jc w:val="both"/>
        <w:rPr>
          <w:rFonts w:ascii="Times New Roman" w:hAnsi="Times New Roman"/>
          <w:b w:val="0"/>
          <w:iCs/>
          <w:color w:val="auto"/>
          <w:sz w:val="28"/>
          <w:szCs w:val="28"/>
          <w:lang w:eastAsia="ru-RU"/>
        </w:rPr>
      </w:pPr>
      <w:r>
        <w:rPr>
          <w:rFonts w:ascii="Times New Roman" w:hAnsi="Times New Roman"/>
          <w:b w:val="0"/>
          <w:iCs/>
          <w:color w:val="auto"/>
          <w:sz w:val="28"/>
          <w:szCs w:val="28"/>
          <w:lang w:eastAsia="ru-RU"/>
        </w:rPr>
        <w:t>1.1.</w:t>
      </w:r>
      <w:r w:rsidRPr="004E3204">
        <w:rPr>
          <w:rFonts w:ascii="Times New Roman" w:hAnsi="Times New Roman"/>
          <w:b w:val="0"/>
          <w:iCs/>
          <w:color w:val="auto"/>
          <w:sz w:val="28"/>
          <w:szCs w:val="28"/>
          <w:lang w:eastAsia="ru-RU"/>
        </w:rPr>
        <w:t>Настоящий</w:t>
      </w:r>
      <w:r>
        <w:rPr>
          <w:rFonts w:ascii="Times New Roman" w:hAnsi="Times New Roman"/>
          <w:b w:val="0"/>
          <w:iCs/>
          <w:color w:val="auto"/>
          <w:sz w:val="28"/>
          <w:szCs w:val="28"/>
          <w:lang w:eastAsia="ru-RU"/>
        </w:rPr>
        <w:t xml:space="preserve"> </w:t>
      </w:r>
      <w:r w:rsidRPr="004E3204">
        <w:rPr>
          <w:rFonts w:ascii="Times New Roman" w:hAnsi="Times New Roman"/>
          <w:b w:val="0"/>
          <w:iCs/>
          <w:color w:val="auto"/>
          <w:sz w:val="28"/>
          <w:szCs w:val="28"/>
          <w:lang w:eastAsia="ru-RU"/>
        </w:rPr>
        <w:t>Порядок разработан и принят в целях соблюдения лицами, замещающими муниципальные должности</w:t>
      </w:r>
      <w:r>
        <w:rPr>
          <w:rFonts w:ascii="Times New Roman" w:hAnsi="Times New Roman"/>
          <w:b w:val="0"/>
          <w:iCs/>
          <w:color w:val="auto"/>
          <w:sz w:val="28"/>
          <w:szCs w:val="28"/>
          <w:lang w:eastAsia="ru-RU"/>
        </w:rPr>
        <w:t xml:space="preserve"> в Бычковском </w:t>
      </w:r>
      <w:r w:rsidRPr="004E3204">
        <w:rPr>
          <w:rFonts w:ascii="Times New Roman" w:hAnsi="Times New Roman"/>
          <w:b w:val="0"/>
          <w:iCs/>
          <w:color w:val="auto"/>
          <w:sz w:val="28"/>
          <w:szCs w:val="28"/>
          <w:lang w:eastAsia="ru-RU"/>
        </w:rPr>
        <w:t xml:space="preserve"> сельско</w:t>
      </w:r>
      <w:r>
        <w:rPr>
          <w:rFonts w:ascii="Times New Roman" w:hAnsi="Times New Roman"/>
          <w:b w:val="0"/>
          <w:iCs/>
          <w:color w:val="auto"/>
          <w:sz w:val="28"/>
          <w:szCs w:val="28"/>
          <w:lang w:eastAsia="ru-RU"/>
        </w:rPr>
        <w:t>м</w:t>
      </w:r>
      <w:r w:rsidRPr="004E3204">
        <w:rPr>
          <w:rFonts w:ascii="Times New Roman" w:hAnsi="Times New Roman"/>
          <w:b w:val="0"/>
          <w:iCs/>
          <w:color w:val="auto"/>
          <w:sz w:val="28"/>
          <w:szCs w:val="28"/>
          <w:lang w:eastAsia="ru-RU"/>
        </w:rPr>
        <w:t xml:space="preserve"> поселени</w:t>
      </w:r>
      <w:r>
        <w:rPr>
          <w:rFonts w:ascii="Times New Roman" w:hAnsi="Times New Roman"/>
          <w:b w:val="0"/>
          <w:iCs/>
          <w:color w:val="auto"/>
          <w:sz w:val="28"/>
          <w:szCs w:val="28"/>
          <w:lang w:eastAsia="ru-RU"/>
        </w:rPr>
        <w:t>и Петропавловского</w:t>
      </w:r>
      <w:r w:rsidRPr="004E3204">
        <w:rPr>
          <w:rFonts w:ascii="Times New Roman" w:hAnsi="Times New Roman"/>
          <w:b w:val="0"/>
          <w:iCs/>
          <w:color w:val="auto"/>
          <w:sz w:val="28"/>
          <w:szCs w:val="28"/>
          <w:lang w:eastAsia="ru-RU"/>
        </w:rPr>
        <w:t xml:space="preserve"> муниципального района, ограничений, запретов и требований о предотвращении или об урегулировании конфликта интересов и исполнения обязанностей, установленных Федеральным законом от 25 декабря 2008 года N 273-ФЗ "О противодействии коррупции"</w:t>
      </w:r>
      <w:r>
        <w:rPr>
          <w:rFonts w:ascii="Times New Roman" w:hAnsi="Times New Roman"/>
          <w:b w:val="0"/>
          <w:iCs/>
          <w:color w:val="auto"/>
          <w:sz w:val="28"/>
          <w:szCs w:val="28"/>
          <w:lang w:eastAsia="ru-RU"/>
        </w:rPr>
        <w:t xml:space="preserve">. </w:t>
      </w:r>
    </w:p>
    <w:p w:rsidR="0006438A" w:rsidRPr="007C2BBF" w:rsidRDefault="0006438A" w:rsidP="007C2BB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1.2. </w:t>
      </w:r>
      <w:r w:rsidRPr="007C2BBF">
        <w:rPr>
          <w:rFonts w:ascii="Times New Roman" w:hAnsi="Times New Roman"/>
          <w:sz w:val="28"/>
          <w:szCs w:val="28"/>
          <w:lang w:eastAsia="ru-RU"/>
        </w:rPr>
        <w:t>Под лицом, замещающим муниципальную должность в</w:t>
      </w:r>
      <w:r>
        <w:rPr>
          <w:rFonts w:ascii="Times New Roman" w:hAnsi="Times New Roman"/>
          <w:sz w:val="28"/>
          <w:szCs w:val="28"/>
          <w:lang w:eastAsia="ru-RU"/>
        </w:rPr>
        <w:t xml:space="preserve"> Бычковском  сельском поселении </w:t>
      </w:r>
      <w:r w:rsidRPr="007C2BBF">
        <w:rPr>
          <w:rFonts w:ascii="Times New Roman" w:hAnsi="Times New Roman"/>
          <w:sz w:val="28"/>
          <w:szCs w:val="28"/>
          <w:lang w:eastAsia="ru-RU"/>
        </w:rPr>
        <w:t>, в соответствии со статьей 2 Федерального закона от 6 октября 2003 года N 131-ФЗ "Об общих принципах организации местного самоуправления в Российской Федерации" в настоящем Положении понимается:</w:t>
      </w:r>
    </w:p>
    <w:p w:rsidR="0006438A" w:rsidRPr="00AB58B5" w:rsidRDefault="0006438A" w:rsidP="007C2BB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7C2BBF">
        <w:rPr>
          <w:rFonts w:ascii="Times New Roman" w:hAnsi="Times New Roman"/>
          <w:sz w:val="28"/>
          <w:szCs w:val="28"/>
          <w:lang w:eastAsia="ru-RU"/>
        </w:rPr>
        <w:t>- депутат, член выборного</w:t>
      </w:r>
      <w:r>
        <w:rPr>
          <w:rFonts w:ascii="Times New Roman" w:hAnsi="Times New Roman"/>
          <w:sz w:val="28"/>
          <w:szCs w:val="28"/>
          <w:lang w:eastAsia="ru-RU"/>
        </w:rPr>
        <w:t xml:space="preserve"> органа местного самоуправления</w:t>
      </w:r>
      <w:r w:rsidRPr="00AB58B5">
        <w:rPr>
          <w:rFonts w:ascii="Times New Roman" w:hAnsi="Times New Roman"/>
          <w:sz w:val="28"/>
          <w:szCs w:val="28"/>
          <w:lang w:eastAsia="ru-RU"/>
        </w:rPr>
        <w:t>;</w:t>
      </w:r>
    </w:p>
    <w:p w:rsidR="0006438A" w:rsidRPr="007C2BBF" w:rsidRDefault="0006438A" w:rsidP="007C2BB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7C2BBF">
        <w:rPr>
          <w:rFonts w:ascii="Times New Roman" w:hAnsi="Times New Roman"/>
          <w:sz w:val="28"/>
          <w:szCs w:val="28"/>
          <w:lang w:eastAsia="ru-RU"/>
        </w:rPr>
        <w:t xml:space="preserve">- </w:t>
      </w:r>
      <w:r>
        <w:rPr>
          <w:rFonts w:ascii="Times New Roman" w:hAnsi="Times New Roman"/>
          <w:sz w:val="28"/>
          <w:szCs w:val="28"/>
          <w:lang w:eastAsia="ru-RU"/>
        </w:rPr>
        <w:t>глава муниципального образования</w:t>
      </w:r>
      <w:r w:rsidRPr="007C2BBF">
        <w:rPr>
          <w:rFonts w:ascii="Times New Roman" w:hAnsi="Times New Roman"/>
          <w:sz w:val="28"/>
          <w:szCs w:val="28"/>
          <w:lang w:eastAsia="ru-RU"/>
        </w:rPr>
        <w:t>;</w:t>
      </w:r>
    </w:p>
    <w:p w:rsidR="0006438A" w:rsidRPr="00F50BB1" w:rsidRDefault="0006438A" w:rsidP="00AD630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C2BBF"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>
        <w:rPr>
          <w:rFonts w:ascii="Times New Roman" w:hAnsi="Times New Roman" w:cs="Times New Roman"/>
          <w:sz w:val="28"/>
          <w:szCs w:val="28"/>
          <w:lang w:eastAsia="ru-RU"/>
        </w:rPr>
        <w:t>д</w:t>
      </w:r>
      <w:r w:rsidRPr="007E1F79">
        <w:rPr>
          <w:rFonts w:ascii="Times New Roman" w:hAnsi="Times New Roman" w:cs="Times New Roman"/>
          <w:sz w:val="28"/>
          <w:szCs w:val="28"/>
        </w:rPr>
        <w:t xml:space="preserve">олжности председателя контрольно-счетного органа муниципального образования, заместителя председателя контрольно-счетного органа муниципального образования, аудитора контрольно-счетного органа муниципального образования </w:t>
      </w:r>
      <w:r w:rsidRPr="00F50BB1">
        <w:rPr>
          <w:rFonts w:ascii="Times New Roman" w:hAnsi="Times New Roman" w:cs="Times New Roman"/>
          <w:sz w:val="28"/>
          <w:szCs w:val="28"/>
        </w:rPr>
        <w:t>(указываются в случае, если указанные должности отнесены к муниципальным должностям нормативным правовым актом представительного органа конкретного муниципального образования).</w:t>
      </w:r>
    </w:p>
    <w:p w:rsidR="0006438A" w:rsidRPr="004E3204" w:rsidRDefault="0006438A" w:rsidP="004E3204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4E3204">
        <w:rPr>
          <w:rFonts w:ascii="Times New Roman" w:hAnsi="Times New Roman"/>
          <w:sz w:val="28"/>
          <w:szCs w:val="28"/>
          <w:lang w:eastAsia="ru-RU"/>
        </w:rPr>
        <w:t>1.</w:t>
      </w:r>
      <w:r>
        <w:rPr>
          <w:rFonts w:ascii="Times New Roman" w:hAnsi="Times New Roman"/>
          <w:sz w:val="28"/>
          <w:szCs w:val="28"/>
          <w:lang w:eastAsia="ru-RU"/>
        </w:rPr>
        <w:t>3</w:t>
      </w:r>
      <w:r w:rsidRPr="004E3204">
        <w:rPr>
          <w:rFonts w:ascii="Times New Roman" w:hAnsi="Times New Roman"/>
          <w:sz w:val="28"/>
          <w:szCs w:val="28"/>
          <w:lang w:eastAsia="ru-RU"/>
        </w:rPr>
        <w:t>.Лица, замещающие муниципальные должности</w:t>
      </w:r>
      <w:r>
        <w:rPr>
          <w:rFonts w:ascii="Times New Roman" w:hAnsi="Times New Roman"/>
          <w:sz w:val="28"/>
          <w:szCs w:val="28"/>
          <w:lang w:eastAsia="ru-RU"/>
        </w:rPr>
        <w:t xml:space="preserve"> на постоянной основе, </w:t>
      </w:r>
      <w:r w:rsidRPr="004E3204">
        <w:rPr>
          <w:rFonts w:ascii="Times New Roman" w:hAnsi="Times New Roman"/>
          <w:sz w:val="28"/>
          <w:szCs w:val="28"/>
          <w:lang w:eastAsia="ru-RU"/>
        </w:rPr>
        <w:t>подлежат увольнению (освобождению от должности) в связи с утратой доверия в случа</w:t>
      </w:r>
      <w:r>
        <w:rPr>
          <w:rFonts w:ascii="Times New Roman" w:hAnsi="Times New Roman"/>
          <w:sz w:val="28"/>
          <w:szCs w:val="28"/>
          <w:lang w:eastAsia="ru-RU"/>
        </w:rPr>
        <w:t>ях</w:t>
      </w:r>
      <w:r w:rsidRPr="004E3204">
        <w:rPr>
          <w:rFonts w:ascii="Times New Roman" w:hAnsi="Times New Roman"/>
          <w:sz w:val="28"/>
          <w:szCs w:val="28"/>
          <w:lang w:eastAsia="ru-RU"/>
        </w:rPr>
        <w:t xml:space="preserve">:     </w:t>
      </w:r>
    </w:p>
    <w:p w:rsidR="0006438A" w:rsidRPr="004E3204" w:rsidRDefault="0006438A" w:rsidP="004E3204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а)</w:t>
      </w:r>
      <w:r w:rsidRPr="004E3204">
        <w:rPr>
          <w:rFonts w:ascii="Times New Roman" w:hAnsi="Times New Roman"/>
          <w:sz w:val="28"/>
          <w:szCs w:val="28"/>
          <w:lang w:eastAsia="ru-RU"/>
        </w:rPr>
        <w:t xml:space="preserve"> непринятия мер по предотвращению и (или) урегулированию конфл</w:t>
      </w:r>
      <w:r>
        <w:rPr>
          <w:rFonts w:ascii="Times New Roman" w:hAnsi="Times New Roman"/>
          <w:sz w:val="28"/>
          <w:szCs w:val="28"/>
          <w:lang w:eastAsia="ru-RU"/>
        </w:rPr>
        <w:t>и</w:t>
      </w:r>
      <w:r w:rsidRPr="004E3204">
        <w:rPr>
          <w:rFonts w:ascii="Times New Roman" w:hAnsi="Times New Roman"/>
          <w:sz w:val="28"/>
          <w:szCs w:val="28"/>
          <w:lang w:eastAsia="ru-RU"/>
        </w:rPr>
        <w:t xml:space="preserve">кта интересов, стороной которого они являются;  </w:t>
      </w:r>
    </w:p>
    <w:p w:rsidR="0006438A" w:rsidRPr="004E3204" w:rsidRDefault="0006438A" w:rsidP="004E3204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б)</w:t>
      </w:r>
      <w:r w:rsidRPr="004E3204">
        <w:rPr>
          <w:rFonts w:ascii="Times New Roman" w:hAnsi="Times New Roman"/>
          <w:sz w:val="28"/>
          <w:szCs w:val="28"/>
          <w:lang w:eastAsia="ru-RU"/>
        </w:rPr>
        <w:t xml:space="preserve"> непредставления сведений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либо представления заведомо недостоверных или неполных сведений; </w:t>
      </w:r>
    </w:p>
    <w:p w:rsidR="0006438A" w:rsidRPr="004E3204" w:rsidRDefault="0006438A" w:rsidP="004E3204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в)</w:t>
      </w:r>
      <w:r w:rsidRPr="004E3204">
        <w:rPr>
          <w:rFonts w:ascii="Times New Roman" w:hAnsi="Times New Roman"/>
          <w:sz w:val="28"/>
          <w:szCs w:val="28"/>
          <w:lang w:eastAsia="ru-RU"/>
        </w:rPr>
        <w:t xml:space="preserve"> участия на платной основе в деятельности органа управления коммерческой организации, за исключением случаев, установленных федеральным законом; </w:t>
      </w:r>
    </w:p>
    <w:p w:rsidR="0006438A" w:rsidRPr="004E3204" w:rsidRDefault="0006438A" w:rsidP="004E3204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г)</w:t>
      </w:r>
      <w:r w:rsidRPr="004E3204">
        <w:rPr>
          <w:rFonts w:ascii="Times New Roman" w:hAnsi="Times New Roman"/>
          <w:sz w:val="28"/>
          <w:szCs w:val="28"/>
          <w:lang w:eastAsia="ru-RU"/>
        </w:rPr>
        <w:t xml:space="preserve"> осуществления предпринимательской деятельности; </w:t>
      </w:r>
    </w:p>
    <w:p w:rsidR="0006438A" w:rsidRPr="004E3204" w:rsidRDefault="0006438A" w:rsidP="004E3204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д)</w:t>
      </w:r>
      <w:r w:rsidRPr="004E3204">
        <w:rPr>
          <w:rFonts w:ascii="Times New Roman" w:hAnsi="Times New Roman"/>
          <w:sz w:val="28"/>
          <w:szCs w:val="28"/>
          <w:lang w:eastAsia="ru-RU"/>
        </w:rPr>
        <w:t xml:space="preserve"> вхождения в состав органов управления, попечительских или наблюдательных советов,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подразделений, если иное не предусмотрено международным договором Российской Федерации или законодательством Российской Федерации. </w:t>
      </w:r>
    </w:p>
    <w:p w:rsidR="0006438A" w:rsidRDefault="0006438A" w:rsidP="0032537E">
      <w:pPr>
        <w:widowControl w:val="0"/>
        <w:numPr>
          <w:ilvl w:val="1"/>
          <w:numId w:val="0"/>
        </w:numPr>
        <w:tabs>
          <w:tab w:val="num" w:pos="0"/>
        </w:tabs>
        <w:suppressAutoHyphens/>
        <w:spacing w:after="0" w:line="240" w:lineRule="auto"/>
        <w:ind w:firstLine="567"/>
        <w:contextualSpacing/>
        <w:jc w:val="both"/>
        <w:outlineLvl w:val="1"/>
        <w:rPr>
          <w:rFonts w:ascii="Times New Roman" w:hAnsi="Times New Roman"/>
          <w:bCs/>
          <w:iCs/>
          <w:sz w:val="28"/>
          <w:szCs w:val="28"/>
          <w:lang w:eastAsia="ru-RU"/>
        </w:rPr>
      </w:pPr>
      <w:r w:rsidRPr="0032537E">
        <w:rPr>
          <w:rFonts w:ascii="Times New Roman" w:hAnsi="Times New Roman"/>
          <w:bCs/>
          <w:iCs/>
          <w:sz w:val="28"/>
          <w:szCs w:val="28"/>
          <w:lang w:eastAsia="ru-RU"/>
        </w:rPr>
        <w:t>е)л</w:t>
      </w:r>
      <w:r w:rsidRPr="004E3204">
        <w:rPr>
          <w:rFonts w:ascii="Times New Roman" w:hAnsi="Times New Roman"/>
          <w:bCs/>
          <w:iCs/>
          <w:sz w:val="28"/>
          <w:szCs w:val="28"/>
          <w:lang w:eastAsia="ru-RU"/>
        </w:rPr>
        <w:t>ицо, замещающее муниципальную должность, которому стало известно о возникновении у подчиненного ему лица личной заинтересованности, которая приводит или может привести к конфликту интересов, подлежит увольнению (освобождению от должности) в связи с утратой доверия также в случае непринятия им мер по предотвращению и (или) урегулированию конфликта интересов, стороной которого является подчиненное ему лицо.</w:t>
      </w:r>
    </w:p>
    <w:p w:rsidR="0006438A" w:rsidRPr="004E3204" w:rsidRDefault="0006438A" w:rsidP="0025195E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Cs/>
          <w:iCs/>
          <w:sz w:val="28"/>
          <w:szCs w:val="28"/>
          <w:lang w:eastAsia="ru-RU"/>
        </w:rPr>
        <w:t xml:space="preserve">1.3.1. </w:t>
      </w:r>
      <w:r w:rsidRPr="004E3204">
        <w:rPr>
          <w:rFonts w:ascii="Times New Roman" w:hAnsi="Times New Roman"/>
          <w:sz w:val="28"/>
          <w:szCs w:val="28"/>
          <w:lang w:eastAsia="ru-RU"/>
        </w:rPr>
        <w:t>Лица, замещающие муниципальные должности</w:t>
      </w:r>
      <w:r>
        <w:rPr>
          <w:rFonts w:ascii="Times New Roman" w:hAnsi="Times New Roman"/>
          <w:sz w:val="28"/>
          <w:szCs w:val="28"/>
          <w:lang w:eastAsia="ru-RU"/>
        </w:rPr>
        <w:t xml:space="preserve"> на непостоянной основе, </w:t>
      </w:r>
      <w:r w:rsidRPr="004E3204">
        <w:rPr>
          <w:rFonts w:ascii="Times New Roman" w:hAnsi="Times New Roman"/>
          <w:sz w:val="28"/>
          <w:szCs w:val="28"/>
          <w:lang w:eastAsia="ru-RU"/>
        </w:rPr>
        <w:t>подлежат увольнению (освобождению от должности) в связи с утратой доверия в случа</w:t>
      </w:r>
      <w:r>
        <w:rPr>
          <w:rFonts w:ascii="Times New Roman" w:hAnsi="Times New Roman"/>
          <w:sz w:val="28"/>
          <w:szCs w:val="28"/>
          <w:lang w:eastAsia="ru-RU"/>
        </w:rPr>
        <w:t>ях</w:t>
      </w:r>
      <w:r w:rsidRPr="004E3204">
        <w:rPr>
          <w:rFonts w:ascii="Times New Roman" w:hAnsi="Times New Roman"/>
          <w:sz w:val="28"/>
          <w:szCs w:val="28"/>
          <w:lang w:eastAsia="ru-RU"/>
        </w:rPr>
        <w:t xml:space="preserve">:     </w:t>
      </w:r>
    </w:p>
    <w:p w:rsidR="0006438A" w:rsidRPr="004E3204" w:rsidRDefault="0006438A" w:rsidP="0025195E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а)</w:t>
      </w:r>
      <w:r w:rsidRPr="004E3204">
        <w:rPr>
          <w:rFonts w:ascii="Times New Roman" w:hAnsi="Times New Roman"/>
          <w:sz w:val="28"/>
          <w:szCs w:val="28"/>
          <w:lang w:eastAsia="ru-RU"/>
        </w:rPr>
        <w:t xml:space="preserve"> непринятия мер по предотвращению и (или) урегулированию конфл</w:t>
      </w:r>
      <w:r>
        <w:rPr>
          <w:rFonts w:ascii="Times New Roman" w:hAnsi="Times New Roman"/>
          <w:sz w:val="28"/>
          <w:szCs w:val="28"/>
          <w:lang w:eastAsia="ru-RU"/>
        </w:rPr>
        <w:t>и</w:t>
      </w:r>
      <w:r w:rsidRPr="004E3204">
        <w:rPr>
          <w:rFonts w:ascii="Times New Roman" w:hAnsi="Times New Roman"/>
          <w:sz w:val="28"/>
          <w:szCs w:val="28"/>
          <w:lang w:eastAsia="ru-RU"/>
        </w:rPr>
        <w:t xml:space="preserve">кта интересов, стороной которого они являются;  </w:t>
      </w:r>
    </w:p>
    <w:p w:rsidR="0006438A" w:rsidRPr="004E3204" w:rsidRDefault="0006438A" w:rsidP="0025195E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б)</w:t>
      </w:r>
      <w:r w:rsidRPr="004E3204">
        <w:rPr>
          <w:rFonts w:ascii="Times New Roman" w:hAnsi="Times New Roman"/>
          <w:sz w:val="28"/>
          <w:szCs w:val="28"/>
          <w:lang w:eastAsia="ru-RU"/>
        </w:rPr>
        <w:t xml:space="preserve"> непредставления сведений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либо представления заведомо недостоверных или неполных сведений; </w:t>
      </w:r>
    </w:p>
    <w:p w:rsidR="0006438A" w:rsidRDefault="0006438A" w:rsidP="0025195E">
      <w:pPr>
        <w:widowControl w:val="0"/>
        <w:numPr>
          <w:ilvl w:val="1"/>
          <w:numId w:val="0"/>
        </w:numPr>
        <w:tabs>
          <w:tab w:val="num" w:pos="0"/>
        </w:tabs>
        <w:suppressAutoHyphens/>
        <w:spacing w:after="0" w:line="240" w:lineRule="auto"/>
        <w:ind w:firstLine="567"/>
        <w:contextualSpacing/>
        <w:jc w:val="both"/>
        <w:outlineLvl w:val="1"/>
        <w:rPr>
          <w:rFonts w:ascii="Times New Roman" w:hAnsi="Times New Roman"/>
          <w:bCs/>
          <w:iCs/>
          <w:sz w:val="28"/>
          <w:szCs w:val="28"/>
          <w:lang w:eastAsia="ru-RU"/>
        </w:rPr>
      </w:pPr>
      <w:r>
        <w:rPr>
          <w:rFonts w:ascii="Times New Roman" w:hAnsi="Times New Roman"/>
          <w:bCs/>
          <w:iCs/>
          <w:sz w:val="28"/>
          <w:szCs w:val="28"/>
          <w:lang w:eastAsia="ru-RU"/>
        </w:rPr>
        <w:t>в</w:t>
      </w:r>
      <w:r w:rsidRPr="0032537E">
        <w:rPr>
          <w:rFonts w:ascii="Times New Roman" w:hAnsi="Times New Roman"/>
          <w:bCs/>
          <w:iCs/>
          <w:sz w:val="28"/>
          <w:szCs w:val="28"/>
          <w:lang w:eastAsia="ru-RU"/>
        </w:rPr>
        <w:t>)л</w:t>
      </w:r>
      <w:r w:rsidRPr="004E3204">
        <w:rPr>
          <w:rFonts w:ascii="Times New Roman" w:hAnsi="Times New Roman"/>
          <w:bCs/>
          <w:iCs/>
          <w:sz w:val="28"/>
          <w:szCs w:val="28"/>
          <w:lang w:eastAsia="ru-RU"/>
        </w:rPr>
        <w:t>ицо, замещающее муниципальную должность, которому стало известно о возникновении у подчиненного ему лица личной заинтересованности, которая приводит или может привести к конфликту интересов, подлежит увольнению (освобождению от должности) в связи с утратой доверия также в случае непринятия им мер по предотвращению и (или) урегулированию конфликта интересов, стороной которого является подчиненное ему лицо.</w:t>
      </w:r>
    </w:p>
    <w:p w:rsidR="0006438A" w:rsidRDefault="0006438A" w:rsidP="003253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1.4. Решение об увольнении (освобождении от должности) лица, замещающего муниципальную должность, в связи с утратой доверия может быть принято Советом народных депутатов Бычковского  поселения по результатам рассмотрения письменной информации, содержащей сведения о совершении лицом, замещающим муниципальную должность, коррупционных правонарушений, указанных в </w:t>
      </w:r>
      <w:hyperlink r:id="rId7" w:history="1">
        <w:r>
          <w:rPr>
            <w:rFonts w:ascii="Times New Roman" w:hAnsi="Times New Roman"/>
            <w:color w:val="0000FF"/>
            <w:sz w:val="28"/>
            <w:szCs w:val="28"/>
          </w:rPr>
          <w:t>статье 13.1</w:t>
        </w:r>
      </w:hyperlink>
      <w:r>
        <w:rPr>
          <w:rFonts w:ascii="Times New Roman" w:hAnsi="Times New Roman"/>
          <w:sz w:val="28"/>
          <w:szCs w:val="28"/>
        </w:rPr>
        <w:t xml:space="preserve"> Федерального закона от 25 декабря 2008 года N 273-ФЗ "О противодействии коррупции", представленная в органы местного самоуправления:</w:t>
      </w:r>
    </w:p>
    <w:p w:rsidR="0006438A" w:rsidRDefault="0006438A" w:rsidP="003253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специалистом, ответственным за ведение кадрового делопроизводства  соответствующего органа местного самоуправления;</w:t>
      </w:r>
    </w:p>
    <w:p w:rsidR="0006438A" w:rsidRDefault="0006438A" w:rsidP="003253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правоохранительными и другими государственными органами, органами местного самоуправления и их должностными лицами;</w:t>
      </w:r>
    </w:p>
    <w:p w:rsidR="0006438A" w:rsidRDefault="0006438A" w:rsidP="003253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 постоянно действующими руководящими органами политических партий и зарегистрированными в соответствии с законом иными общероссийскими общественными объединениями, не являющимися политическими партиями, а также региональными и местными отделениями политических партий, межрегиональных, региональных и местных общественных объединений;</w:t>
      </w:r>
    </w:p>
    <w:p w:rsidR="0006438A" w:rsidRDefault="0006438A" w:rsidP="003253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 Общественной палатой Российской Федерации, Общественной палатой Воронежской области и Общественной палатой Петропавловского муниципального района;</w:t>
      </w:r>
    </w:p>
    <w:p w:rsidR="0006438A" w:rsidRDefault="0006438A" w:rsidP="003253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5) редакциями общероссийских, региональных и местных средств массовой информации.</w:t>
      </w:r>
    </w:p>
    <w:p w:rsidR="0006438A" w:rsidRDefault="0006438A" w:rsidP="0032537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1.5. До принятия решения об увольнении (освобождении от должности) лица, замещающего муниципальную должность, в связи с утратой доверия, у лица, замещающего муниципальную должность, запрашивается письменное объяснение.</w:t>
      </w:r>
    </w:p>
    <w:p w:rsidR="0006438A" w:rsidRDefault="0006438A" w:rsidP="0032567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Непредставление лицом, замещающим муниципальную должность, объяснения не является препятствием для принятия решения об увольнении (освобождении от должности) в связи с утратой доверия.</w:t>
      </w:r>
    </w:p>
    <w:p w:rsidR="0006438A" w:rsidRDefault="0006438A" w:rsidP="0032567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1.6. При рассмотрении и принятии решения об увольнении (освобождении от должности) лица, замещающего муниципальную должность, в связи с утратой доверия должны быть обеспечены:</w:t>
      </w:r>
    </w:p>
    <w:p w:rsidR="0006438A" w:rsidRDefault="0006438A" w:rsidP="0032567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заблаговременное получение лицом, замещающим муниципальную должность, уведомления о дате, времени и месте рассмотрения информации,  указанной в </w:t>
      </w:r>
      <w:hyperlink r:id="rId8" w:history="1">
        <w:r>
          <w:rPr>
            <w:rFonts w:ascii="Times New Roman" w:hAnsi="Times New Roman"/>
            <w:color w:val="0000FF"/>
            <w:sz w:val="28"/>
            <w:szCs w:val="28"/>
          </w:rPr>
          <w:t>пункте 1.4.</w:t>
        </w:r>
      </w:hyperlink>
      <w:r>
        <w:rPr>
          <w:rFonts w:ascii="Times New Roman" w:hAnsi="Times New Roman"/>
          <w:sz w:val="28"/>
          <w:szCs w:val="28"/>
        </w:rPr>
        <w:t xml:space="preserve"> настоящего Порядка, а также ознакомление с информацией о совершении лицом, замещающим муниципальную должность, коррупционного правонарушения;</w:t>
      </w:r>
    </w:p>
    <w:p w:rsidR="0006438A" w:rsidRDefault="0006438A" w:rsidP="0032567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представление лицу, замещающему муниципальную должность, возможности дать объяснения по поводу обстоятельств, выдвигаемых в качестве оснований для его увольнения (освобождения от должности) в связи с утратой доверия.</w:t>
      </w:r>
    </w:p>
    <w:p w:rsidR="0006438A" w:rsidRPr="00F81CA4" w:rsidRDefault="0006438A" w:rsidP="00C56BC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1.7.Удаление главы Бычковского  сельского поселения </w:t>
      </w:r>
      <w:r w:rsidRPr="00F81CA4">
        <w:rPr>
          <w:rFonts w:ascii="Times New Roman" w:hAnsi="Times New Roman"/>
          <w:bCs/>
          <w:sz w:val="28"/>
          <w:szCs w:val="28"/>
        </w:rPr>
        <w:t xml:space="preserve">в отставку </w:t>
      </w:r>
      <w:r>
        <w:rPr>
          <w:rFonts w:ascii="Times New Roman" w:hAnsi="Times New Roman"/>
          <w:bCs/>
          <w:sz w:val="28"/>
          <w:szCs w:val="28"/>
        </w:rPr>
        <w:t xml:space="preserve"> в связи с утратой доверия при наличии оснований, предусмотренных ст.13.1 Федерального закона </w:t>
      </w:r>
      <w:r>
        <w:rPr>
          <w:rFonts w:ascii="Times New Roman" w:hAnsi="Times New Roman"/>
          <w:sz w:val="28"/>
          <w:szCs w:val="28"/>
        </w:rPr>
        <w:t xml:space="preserve">от 25 декабря 2008 года N 273-ФЗ "О противодействии коррупции",  осуществляется </w:t>
      </w:r>
      <w:r w:rsidRPr="00F81CA4">
        <w:rPr>
          <w:rFonts w:ascii="Times New Roman" w:hAnsi="Times New Roman"/>
          <w:bCs/>
          <w:sz w:val="28"/>
          <w:szCs w:val="28"/>
        </w:rPr>
        <w:t>по инициативе депутатов Совета народных д</w:t>
      </w:r>
      <w:r>
        <w:rPr>
          <w:rFonts w:ascii="Times New Roman" w:hAnsi="Times New Roman"/>
          <w:bCs/>
          <w:sz w:val="28"/>
          <w:szCs w:val="28"/>
        </w:rPr>
        <w:t xml:space="preserve">епутатов Бычковского </w:t>
      </w:r>
      <w:r w:rsidRPr="00F81CA4">
        <w:rPr>
          <w:rFonts w:ascii="Times New Roman" w:hAnsi="Times New Roman"/>
          <w:bCs/>
          <w:sz w:val="28"/>
          <w:szCs w:val="28"/>
        </w:rPr>
        <w:t xml:space="preserve"> поселения или по инициативе Губернатора Воронежской области в порядке, предусмотренном ст.74.1 Федерального закона от 06.10.2003 №131-ФЗ «Об общих принципах организации местного самоуправления в Российской Федерации». </w:t>
      </w:r>
    </w:p>
    <w:p w:rsidR="0006438A" w:rsidRDefault="0006438A" w:rsidP="00C56BC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1.8. Решение об увольнении (освобождении от должности) лица, замещающего муниципальную должность, в связи с утратой доверия принимается тайным голосованием и считается принятым, если за него проголосовало не менее двух третей от установленной численности депутатов Совета народных депутатов Бычковского сельского  поселения. </w:t>
      </w:r>
    </w:p>
    <w:p w:rsidR="0006438A" w:rsidRPr="005B4D43" w:rsidRDefault="0006438A" w:rsidP="00C56BC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1.9. Решение об увольнении (освобождении от должности) в связи с утратой доверия главы Бычковского сельского поселения подписывается заместителем председателя Совета народных депутатов Бычковского сельского поселения.</w:t>
      </w:r>
      <w:r w:rsidRPr="005B4D43">
        <w:rPr>
          <w:rFonts w:ascii="Times New Roman" w:hAnsi="Times New Roman"/>
          <w:b/>
          <w:i/>
          <w:sz w:val="28"/>
          <w:szCs w:val="28"/>
        </w:rPr>
        <w:t xml:space="preserve"> </w:t>
      </w:r>
    </w:p>
    <w:p w:rsidR="0006438A" w:rsidRDefault="0006438A" w:rsidP="00C56BC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1.10. При рассмотрении вопроса об увольнении (освобождении от должности) лица, замещающего муниципальную должность, в связи с утратой доверия учитываются характер совершенного лицом, замещающим муниципальную должность, коррупционного правонарушения, его тяжесть, обстоятельства, при которых оно совершено, соблюдение им других ограничений и запретов, требований о предотвращении или об урегулировании конфликта интересов и исполнение обязанностей, установленных в целях противодействия коррупции, а также предшествующие результаты исполнения им своих должностных обязанностей.</w:t>
      </w:r>
    </w:p>
    <w:p w:rsidR="0006438A" w:rsidRDefault="0006438A" w:rsidP="00C56BC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1.11.Вопрос об увольнении (освобождении от должности) в связи с утратой доверия должен быть рассмотрен и соответствующее решение принято не позднее одного месяца со дня поступления информации, указанной в п.1.4. настоящего Порядка в Совет народных депутатов Бычковского сельского  поселения, не считая периодов временной нетрудоспособности лица, замещающего муниципальную должность, пребывания его в отпуске, периода неисполнения должностных обязанностей по иным уважительным причинам, а также периода проведения в отношении него соответствующей проверки.</w:t>
      </w:r>
    </w:p>
    <w:p w:rsidR="0006438A" w:rsidRDefault="0006438A" w:rsidP="00C56BC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этом решение об увольнении (освобождении от должности) в связи с утратой доверия должно быть принято не позднее шести месяцев со дня поступления результатов проверки о совершении коррупционного правонарушения.</w:t>
      </w:r>
    </w:p>
    <w:p w:rsidR="0006438A" w:rsidRDefault="0006438A" w:rsidP="00C56BC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4A0C39">
        <w:rPr>
          <w:rFonts w:ascii="Times New Roman" w:hAnsi="Times New Roman"/>
          <w:sz w:val="28"/>
          <w:szCs w:val="28"/>
        </w:rPr>
        <w:t>Решение представительного органа муниципального образования о досрочном прекращении полномочий депутата представительного органа муниципального образования принимается не позднее чем через 30 дней со дня появления основания для досрочного прекращения полномочий, а если это основание появилось в период между сессиями представительного органа муниципального образования, - не позднее чем через три месяца со дня появления такого основания.</w:t>
      </w:r>
    </w:p>
    <w:p w:rsidR="0006438A" w:rsidRDefault="0006438A" w:rsidP="005B4D4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решении об увольнении (освобождении от должности) лица, замещающего муниципальную должность, в связи с утратой доверия указываются существо совершенного им коррупционного правонарушения и положения нормативных правовых актов, которые им были нарушены, а также основания, предусмотренные </w:t>
      </w:r>
      <w:hyperlink r:id="rId9" w:history="1">
        <w:r>
          <w:rPr>
            <w:rFonts w:ascii="Times New Roman" w:hAnsi="Times New Roman"/>
            <w:color w:val="0000FF"/>
            <w:sz w:val="28"/>
            <w:szCs w:val="28"/>
          </w:rPr>
          <w:t>статьей 13.1</w:t>
        </w:r>
      </w:hyperlink>
      <w:r>
        <w:rPr>
          <w:rFonts w:ascii="Times New Roman" w:hAnsi="Times New Roman"/>
          <w:sz w:val="28"/>
          <w:szCs w:val="28"/>
        </w:rPr>
        <w:t xml:space="preserve"> Федерального закона от 25 декабря 2008 года N 273-ФЗ "О противодействии коррупции".</w:t>
      </w:r>
    </w:p>
    <w:p w:rsidR="0006438A" w:rsidRDefault="0006438A" w:rsidP="005B4D4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1.12. Копия решения об увольнении (освобождении от должности) в связи с утратой доверия лица, замещающего муниципальную должность, или об отказе в применении такого взыскания с указанием мотивов в течение пяти рабочих дней со дня принятия соответствующего решения вручается указанному лицу под расписку либо в этот же срок направляется ему заказным письмом с уведомлением.</w:t>
      </w:r>
    </w:p>
    <w:p w:rsidR="0006438A" w:rsidRDefault="0006438A" w:rsidP="005B4D4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1.13. Лицо, замещающее муниципальную должность, вправе обжаловать решение об увольнении (освобождении от должности) в судебном порядке.</w:t>
      </w:r>
    </w:p>
    <w:p w:rsidR="0006438A" w:rsidRDefault="0006438A" w:rsidP="00C56BC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06438A" w:rsidRDefault="0006438A" w:rsidP="0032567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06438A" w:rsidRDefault="0006438A" w:rsidP="004E3204">
      <w:pPr>
        <w:spacing w:after="0" w:line="240" w:lineRule="auto"/>
        <w:ind w:firstLine="567"/>
        <w:contextualSpacing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06438A" w:rsidRDefault="0006438A" w:rsidP="004E3204">
      <w:pPr>
        <w:spacing w:after="0" w:line="240" w:lineRule="auto"/>
        <w:ind w:firstLine="567"/>
        <w:contextualSpacing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bookmarkStart w:id="0" w:name="_GoBack"/>
      <w:bookmarkEnd w:id="0"/>
    </w:p>
    <w:p w:rsidR="0006438A" w:rsidRDefault="0006438A" w:rsidP="00F71765">
      <w:pPr>
        <w:spacing w:after="0" w:line="240" w:lineRule="auto"/>
        <w:ind w:firstLine="567"/>
        <w:contextualSpacing/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6438A" w:rsidRPr="004E3204" w:rsidRDefault="0006438A" w:rsidP="00F71765">
      <w:pPr>
        <w:spacing w:after="0" w:line="240" w:lineRule="auto"/>
        <w:ind w:firstLine="567"/>
        <w:contextualSpacing/>
        <w:jc w:val="right"/>
        <w:rPr>
          <w:rFonts w:ascii="Times New Roman" w:hAnsi="Times New Roman"/>
          <w:sz w:val="28"/>
          <w:szCs w:val="28"/>
          <w:lang w:eastAsia="ru-RU"/>
        </w:rPr>
      </w:pPr>
      <w:r w:rsidRPr="004E3204">
        <w:rPr>
          <w:rFonts w:ascii="Times New Roman" w:hAnsi="Times New Roman"/>
          <w:sz w:val="28"/>
          <w:szCs w:val="28"/>
          <w:lang w:eastAsia="ru-RU"/>
        </w:rPr>
        <w:t>Приложение</w:t>
      </w:r>
      <w:r>
        <w:rPr>
          <w:rFonts w:ascii="Times New Roman" w:hAnsi="Times New Roman"/>
          <w:sz w:val="28"/>
          <w:szCs w:val="28"/>
          <w:lang w:eastAsia="ru-RU"/>
        </w:rPr>
        <w:t>2</w:t>
      </w:r>
    </w:p>
    <w:p w:rsidR="0006438A" w:rsidRPr="004E3204" w:rsidRDefault="0006438A" w:rsidP="00F71765">
      <w:pPr>
        <w:spacing w:after="0" w:line="240" w:lineRule="auto"/>
        <w:ind w:firstLine="567"/>
        <w:contextualSpacing/>
        <w:jc w:val="right"/>
        <w:rPr>
          <w:rFonts w:ascii="Times New Roman" w:hAnsi="Times New Roman"/>
          <w:sz w:val="28"/>
          <w:szCs w:val="28"/>
          <w:lang w:eastAsia="ru-RU"/>
        </w:rPr>
      </w:pPr>
      <w:r w:rsidRPr="004E3204">
        <w:rPr>
          <w:rFonts w:ascii="Times New Roman" w:hAnsi="Times New Roman"/>
          <w:sz w:val="28"/>
          <w:szCs w:val="28"/>
          <w:lang w:eastAsia="ru-RU"/>
        </w:rPr>
        <w:t>к решению Совета народных депутатов</w:t>
      </w:r>
    </w:p>
    <w:p w:rsidR="0006438A" w:rsidRPr="004E3204" w:rsidRDefault="0006438A" w:rsidP="00F71765">
      <w:pPr>
        <w:spacing w:after="0" w:line="240" w:lineRule="auto"/>
        <w:ind w:firstLine="567"/>
        <w:contextualSpacing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Бычковского</w:t>
      </w:r>
      <w:r w:rsidRPr="004E3204">
        <w:rPr>
          <w:rFonts w:ascii="Times New Roman" w:hAnsi="Times New Roman"/>
          <w:sz w:val="28"/>
          <w:szCs w:val="28"/>
          <w:lang w:eastAsia="ru-RU"/>
        </w:rPr>
        <w:t xml:space="preserve"> сельского поселения</w:t>
      </w:r>
    </w:p>
    <w:p w:rsidR="0006438A" w:rsidRPr="004E3204" w:rsidRDefault="0006438A" w:rsidP="00F71765">
      <w:pPr>
        <w:spacing w:after="0" w:line="240" w:lineRule="auto"/>
        <w:ind w:firstLine="567"/>
        <w:contextualSpacing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от 15.04.2016 г. № 15</w:t>
      </w:r>
    </w:p>
    <w:p w:rsidR="0006438A" w:rsidRDefault="0006438A" w:rsidP="004E3204">
      <w:pPr>
        <w:spacing w:after="0" w:line="240" w:lineRule="auto"/>
        <w:ind w:firstLine="567"/>
        <w:contextualSpacing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06438A" w:rsidRDefault="0006438A" w:rsidP="004E3204">
      <w:pPr>
        <w:spacing w:after="0" w:line="240" w:lineRule="auto"/>
        <w:ind w:firstLine="567"/>
        <w:contextualSpacing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06438A" w:rsidRPr="004E3204" w:rsidRDefault="0006438A" w:rsidP="004E3204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4E3204">
        <w:rPr>
          <w:rFonts w:ascii="Times New Roman" w:hAnsi="Times New Roman"/>
          <w:b/>
          <w:sz w:val="28"/>
          <w:szCs w:val="28"/>
          <w:lang w:eastAsia="ru-RU"/>
        </w:rPr>
        <w:t>Порядок применения к муниципальным служащим взысканий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коррупции.</w:t>
      </w:r>
    </w:p>
    <w:p w:rsidR="0006438A" w:rsidRDefault="0006438A" w:rsidP="004E3204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06438A" w:rsidRPr="00865917" w:rsidRDefault="0006438A" w:rsidP="00865917">
      <w:pPr>
        <w:spacing w:after="0" w:line="240" w:lineRule="auto"/>
        <w:ind w:firstLine="567"/>
        <w:contextualSpacing/>
        <w:jc w:val="center"/>
        <w:rPr>
          <w:rFonts w:ascii="Times New Roman" w:hAnsi="Times New Roman"/>
          <w:sz w:val="28"/>
          <w:szCs w:val="28"/>
          <w:lang w:eastAsia="ru-RU"/>
        </w:rPr>
      </w:pPr>
      <w:smartTag w:uri="urn:schemas-microsoft-com:office:smarttags" w:element="place">
        <w:r>
          <w:rPr>
            <w:rFonts w:ascii="Times New Roman" w:hAnsi="Times New Roman"/>
            <w:sz w:val="28"/>
            <w:szCs w:val="28"/>
            <w:lang w:val="en-US" w:eastAsia="ru-RU"/>
          </w:rPr>
          <w:t>I</w:t>
        </w:r>
        <w:r>
          <w:rPr>
            <w:rFonts w:ascii="Times New Roman" w:hAnsi="Times New Roman"/>
            <w:sz w:val="28"/>
            <w:szCs w:val="28"/>
            <w:lang w:eastAsia="ru-RU"/>
          </w:rPr>
          <w:t>.</w:t>
        </w:r>
      </w:smartTag>
      <w:r>
        <w:rPr>
          <w:rFonts w:ascii="Times New Roman" w:hAnsi="Times New Roman"/>
          <w:sz w:val="28"/>
          <w:szCs w:val="28"/>
          <w:lang w:eastAsia="ru-RU"/>
        </w:rPr>
        <w:t xml:space="preserve"> Общие положения</w:t>
      </w:r>
    </w:p>
    <w:p w:rsidR="0006438A" w:rsidRDefault="0006438A" w:rsidP="0086591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1.1. </w:t>
      </w:r>
      <w:r w:rsidRPr="00865917">
        <w:rPr>
          <w:rFonts w:ascii="Times New Roman" w:hAnsi="Times New Roman"/>
          <w:bCs/>
          <w:sz w:val="28"/>
          <w:szCs w:val="28"/>
        </w:rPr>
        <w:t>Настоящ</w:t>
      </w:r>
      <w:r>
        <w:rPr>
          <w:rFonts w:ascii="Times New Roman" w:hAnsi="Times New Roman"/>
          <w:bCs/>
          <w:sz w:val="28"/>
          <w:szCs w:val="28"/>
        </w:rPr>
        <w:t>ий</w:t>
      </w:r>
      <w:r w:rsidRPr="00865917">
        <w:rPr>
          <w:rFonts w:ascii="Times New Roman" w:hAnsi="Times New Roman"/>
          <w:bCs/>
          <w:sz w:val="28"/>
          <w:szCs w:val="28"/>
        </w:rPr>
        <w:t xml:space="preserve"> По</w:t>
      </w:r>
      <w:r>
        <w:rPr>
          <w:rFonts w:ascii="Times New Roman" w:hAnsi="Times New Roman"/>
          <w:bCs/>
          <w:sz w:val="28"/>
          <w:szCs w:val="28"/>
        </w:rPr>
        <w:t>рядок</w:t>
      </w:r>
      <w:r w:rsidRPr="00865917">
        <w:rPr>
          <w:rFonts w:ascii="Times New Roman" w:hAnsi="Times New Roman"/>
          <w:bCs/>
          <w:sz w:val="28"/>
          <w:szCs w:val="28"/>
        </w:rPr>
        <w:t xml:space="preserve"> разработан в соответствии со </w:t>
      </w:r>
      <w:hyperlink r:id="rId10" w:history="1">
        <w:r w:rsidRPr="00865917">
          <w:rPr>
            <w:rFonts w:ascii="Times New Roman" w:hAnsi="Times New Roman"/>
            <w:bCs/>
            <w:color w:val="0000FF"/>
            <w:sz w:val="28"/>
            <w:szCs w:val="28"/>
          </w:rPr>
          <w:t>статьями 14.1</w:t>
        </w:r>
      </w:hyperlink>
      <w:r w:rsidRPr="00865917">
        <w:rPr>
          <w:rFonts w:ascii="Times New Roman" w:hAnsi="Times New Roman"/>
          <w:bCs/>
          <w:sz w:val="28"/>
          <w:szCs w:val="28"/>
        </w:rPr>
        <w:t xml:space="preserve">, </w:t>
      </w:r>
      <w:hyperlink r:id="rId11" w:history="1">
        <w:r w:rsidRPr="00865917">
          <w:rPr>
            <w:rFonts w:ascii="Times New Roman" w:hAnsi="Times New Roman"/>
            <w:bCs/>
            <w:color w:val="0000FF"/>
            <w:sz w:val="28"/>
            <w:szCs w:val="28"/>
          </w:rPr>
          <w:t>15</w:t>
        </w:r>
      </w:hyperlink>
      <w:r w:rsidRPr="00865917">
        <w:rPr>
          <w:rFonts w:ascii="Times New Roman" w:hAnsi="Times New Roman"/>
          <w:bCs/>
          <w:sz w:val="28"/>
          <w:szCs w:val="28"/>
        </w:rPr>
        <w:t xml:space="preserve">, </w:t>
      </w:r>
      <w:hyperlink r:id="rId12" w:history="1">
        <w:r w:rsidRPr="00865917">
          <w:rPr>
            <w:rFonts w:ascii="Times New Roman" w:hAnsi="Times New Roman"/>
            <w:bCs/>
            <w:color w:val="0000FF"/>
            <w:sz w:val="28"/>
            <w:szCs w:val="28"/>
          </w:rPr>
          <w:t>27</w:t>
        </w:r>
      </w:hyperlink>
      <w:r w:rsidRPr="00865917">
        <w:rPr>
          <w:rFonts w:ascii="Times New Roman" w:hAnsi="Times New Roman"/>
          <w:bCs/>
          <w:sz w:val="28"/>
          <w:szCs w:val="28"/>
        </w:rPr>
        <w:t xml:space="preserve">, </w:t>
      </w:r>
      <w:hyperlink r:id="rId13" w:history="1">
        <w:r w:rsidRPr="00865917">
          <w:rPr>
            <w:rFonts w:ascii="Times New Roman" w:hAnsi="Times New Roman"/>
            <w:bCs/>
            <w:color w:val="0000FF"/>
            <w:sz w:val="28"/>
            <w:szCs w:val="28"/>
          </w:rPr>
          <w:t>27.1</w:t>
        </w:r>
      </w:hyperlink>
      <w:r w:rsidRPr="00865917">
        <w:rPr>
          <w:rFonts w:ascii="Times New Roman" w:hAnsi="Times New Roman"/>
          <w:bCs/>
          <w:sz w:val="28"/>
          <w:szCs w:val="28"/>
        </w:rPr>
        <w:t xml:space="preserve"> Федерального закона от 02.03.2007 N 25-ФЗ "О муниципальной службе в Российской Федерации", Федеральным </w:t>
      </w:r>
      <w:hyperlink r:id="rId14" w:history="1">
        <w:r w:rsidRPr="00865917">
          <w:rPr>
            <w:rFonts w:ascii="Times New Roman" w:hAnsi="Times New Roman"/>
            <w:bCs/>
            <w:color w:val="0000FF"/>
            <w:sz w:val="28"/>
            <w:szCs w:val="28"/>
          </w:rPr>
          <w:t>законом</w:t>
        </w:r>
      </w:hyperlink>
      <w:r w:rsidRPr="00865917">
        <w:rPr>
          <w:rFonts w:ascii="Times New Roman" w:hAnsi="Times New Roman"/>
          <w:bCs/>
          <w:sz w:val="28"/>
          <w:szCs w:val="28"/>
        </w:rPr>
        <w:t xml:space="preserve"> от 25.12.2008 N 273-ФЗ "О противодействии коррупции", Трудовым </w:t>
      </w:r>
      <w:hyperlink r:id="rId15" w:history="1">
        <w:r w:rsidRPr="00865917">
          <w:rPr>
            <w:rFonts w:ascii="Times New Roman" w:hAnsi="Times New Roman"/>
            <w:bCs/>
            <w:color w:val="0000FF"/>
            <w:sz w:val="28"/>
            <w:szCs w:val="28"/>
          </w:rPr>
          <w:t>кодексом</w:t>
        </w:r>
      </w:hyperlink>
      <w:r w:rsidRPr="00865917">
        <w:rPr>
          <w:rFonts w:ascii="Times New Roman" w:hAnsi="Times New Roman"/>
          <w:bCs/>
          <w:sz w:val="28"/>
          <w:szCs w:val="28"/>
        </w:rPr>
        <w:t xml:space="preserve"> Российской Федерации.</w:t>
      </w: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 w:rsidRPr="00865917">
        <w:rPr>
          <w:rFonts w:ascii="Times New Roman" w:hAnsi="Times New Roman"/>
          <w:bCs/>
          <w:sz w:val="28"/>
          <w:szCs w:val="28"/>
        </w:rPr>
        <w:t>1.</w:t>
      </w:r>
      <w:r>
        <w:rPr>
          <w:rFonts w:ascii="Times New Roman" w:hAnsi="Times New Roman"/>
          <w:bCs/>
          <w:sz w:val="28"/>
          <w:szCs w:val="28"/>
        </w:rPr>
        <w:t>2</w:t>
      </w:r>
      <w:r w:rsidRPr="00865917">
        <w:rPr>
          <w:rFonts w:ascii="Times New Roman" w:hAnsi="Times New Roman"/>
          <w:bCs/>
          <w:sz w:val="28"/>
          <w:szCs w:val="28"/>
        </w:rPr>
        <w:t>. Дисциплинарная ответственность муниципального служащего устанавливается за совершение дисциплинарного проступка.</w:t>
      </w: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bCs/>
          <w:sz w:val="28"/>
          <w:szCs w:val="28"/>
        </w:rPr>
      </w:pP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Cs/>
          <w:sz w:val="28"/>
          <w:szCs w:val="28"/>
        </w:rPr>
      </w:pPr>
      <w:r w:rsidRPr="00865917">
        <w:rPr>
          <w:rFonts w:ascii="Times New Roman" w:hAnsi="Times New Roman"/>
          <w:bCs/>
          <w:sz w:val="28"/>
          <w:szCs w:val="28"/>
        </w:rPr>
        <w:t>II. Взыскания за несоблюдение ограничений и запретов,</w:t>
      </w: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865917">
        <w:rPr>
          <w:rFonts w:ascii="Times New Roman" w:hAnsi="Times New Roman"/>
          <w:bCs/>
          <w:sz w:val="28"/>
          <w:szCs w:val="28"/>
        </w:rPr>
        <w:t>требований о предотвращении или об урегулировании конфликта</w:t>
      </w: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865917">
        <w:rPr>
          <w:rFonts w:ascii="Times New Roman" w:hAnsi="Times New Roman"/>
          <w:bCs/>
          <w:sz w:val="28"/>
          <w:szCs w:val="28"/>
        </w:rPr>
        <w:t>интересов и неисполнение обязанностей, установленных</w:t>
      </w: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865917">
        <w:rPr>
          <w:rFonts w:ascii="Times New Roman" w:hAnsi="Times New Roman"/>
          <w:bCs/>
          <w:sz w:val="28"/>
          <w:szCs w:val="28"/>
        </w:rPr>
        <w:t>в целях противодействия коррупции</w:t>
      </w: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bookmarkStart w:id="1" w:name="Par9"/>
      <w:bookmarkEnd w:id="1"/>
      <w:r w:rsidRPr="00865917">
        <w:rPr>
          <w:rFonts w:ascii="Times New Roman" w:hAnsi="Times New Roman"/>
          <w:bCs/>
          <w:sz w:val="28"/>
          <w:szCs w:val="28"/>
        </w:rPr>
        <w:t xml:space="preserve">2.1. За совершение дисциплинарного проступка представитель нанимателя (работодатель) имеет право применить дисциплинарные взыскания, предусмотренные </w:t>
      </w:r>
      <w:hyperlink r:id="rId16" w:history="1">
        <w:r w:rsidRPr="00865917">
          <w:rPr>
            <w:rFonts w:ascii="Times New Roman" w:hAnsi="Times New Roman"/>
            <w:bCs/>
            <w:color w:val="0000FF"/>
            <w:sz w:val="28"/>
            <w:szCs w:val="28"/>
          </w:rPr>
          <w:t>статьей 27</w:t>
        </w:r>
      </w:hyperlink>
      <w:r w:rsidRPr="00865917">
        <w:rPr>
          <w:rFonts w:ascii="Times New Roman" w:hAnsi="Times New Roman"/>
          <w:bCs/>
          <w:sz w:val="28"/>
          <w:szCs w:val="28"/>
        </w:rPr>
        <w:t xml:space="preserve"> Федерального закона от 02.03.2007 N 25-ФЗ "О муниципальной службе в Российской Федерации", а именно:</w:t>
      </w: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 w:rsidRPr="00865917">
        <w:rPr>
          <w:rFonts w:ascii="Times New Roman" w:hAnsi="Times New Roman"/>
          <w:bCs/>
          <w:sz w:val="28"/>
          <w:szCs w:val="28"/>
        </w:rPr>
        <w:t>1) замечание;</w:t>
      </w: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 w:rsidRPr="00865917">
        <w:rPr>
          <w:rFonts w:ascii="Times New Roman" w:hAnsi="Times New Roman"/>
          <w:bCs/>
          <w:sz w:val="28"/>
          <w:szCs w:val="28"/>
        </w:rPr>
        <w:t>2) выговор;</w:t>
      </w: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 w:rsidRPr="00865917">
        <w:rPr>
          <w:rFonts w:ascii="Times New Roman" w:hAnsi="Times New Roman"/>
          <w:bCs/>
          <w:sz w:val="28"/>
          <w:szCs w:val="28"/>
        </w:rPr>
        <w:t>3) увольнение с муниципальной службы по соответствующим основаниям.</w:t>
      </w: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 w:rsidRPr="00865917">
        <w:rPr>
          <w:rFonts w:ascii="Times New Roman" w:hAnsi="Times New Roman"/>
          <w:bCs/>
          <w:sz w:val="28"/>
          <w:szCs w:val="28"/>
        </w:rPr>
        <w:t xml:space="preserve">2.1.1. Муниципальный служащий подлежит увольнению с муниципальной службы в связи с утратой доверия в случаях совершения правонарушений, предусмотренных </w:t>
      </w:r>
      <w:hyperlink r:id="rId17" w:history="1">
        <w:r w:rsidRPr="00865917">
          <w:rPr>
            <w:rFonts w:ascii="Times New Roman" w:hAnsi="Times New Roman"/>
            <w:bCs/>
            <w:color w:val="0000FF"/>
            <w:sz w:val="28"/>
            <w:szCs w:val="28"/>
          </w:rPr>
          <w:t>статьями 14.1</w:t>
        </w:r>
      </w:hyperlink>
      <w:r w:rsidRPr="00865917">
        <w:rPr>
          <w:rFonts w:ascii="Times New Roman" w:hAnsi="Times New Roman"/>
          <w:bCs/>
          <w:sz w:val="28"/>
          <w:szCs w:val="28"/>
        </w:rPr>
        <w:t xml:space="preserve"> и </w:t>
      </w:r>
      <w:hyperlink r:id="rId18" w:history="1">
        <w:r w:rsidRPr="00865917">
          <w:rPr>
            <w:rFonts w:ascii="Times New Roman" w:hAnsi="Times New Roman"/>
            <w:bCs/>
            <w:color w:val="0000FF"/>
            <w:sz w:val="28"/>
            <w:szCs w:val="28"/>
          </w:rPr>
          <w:t>15</w:t>
        </w:r>
      </w:hyperlink>
      <w:r w:rsidRPr="00865917">
        <w:rPr>
          <w:rFonts w:ascii="Times New Roman" w:hAnsi="Times New Roman"/>
          <w:bCs/>
          <w:sz w:val="28"/>
          <w:szCs w:val="28"/>
        </w:rPr>
        <w:t xml:space="preserve"> Федерального закона от 02.03.2007 N 25-ФЗ "О муниципальной службе в Российской Федерации":</w:t>
      </w: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 w:rsidRPr="00865917">
        <w:rPr>
          <w:rFonts w:ascii="Times New Roman" w:hAnsi="Times New Roman"/>
          <w:bCs/>
          <w:sz w:val="28"/>
          <w:szCs w:val="28"/>
        </w:rPr>
        <w:t>- непринятие муниципальным служащим, являющимся стороной конфликта интересов, мер по предотвращению или урегулированию конфликта интересов;</w:t>
      </w: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 w:rsidRPr="00865917">
        <w:rPr>
          <w:rFonts w:ascii="Times New Roman" w:hAnsi="Times New Roman"/>
          <w:bCs/>
          <w:sz w:val="28"/>
          <w:szCs w:val="28"/>
        </w:rPr>
        <w:t>- непринятие муниципальным служащим, являющимся представителем нанимателя (работодателем), которому стало известно о возникновении у подчиненного ему муниципального служащего личной заинтересованности, которая приводит или может привести к конфликту интересов, мер по предотвращению или урегулированию конфликта интересов;</w:t>
      </w: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 w:rsidRPr="00865917">
        <w:rPr>
          <w:rFonts w:ascii="Times New Roman" w:hAnsi="Times New Roman"/>
          <w:bCs/>
          <w:sz w:val="28"/>
          <w:szCs w:val="28"/>
        </w:rPr>
        <w:t>- непредставление муниципальным служащим сведений о своих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супруги (супруга) и несовершеннолетних детей в случае, если представление таких сведений обязательно, либо представление заведомо недостоверных или неполных сведений.</w:t>
      </w: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 w:rsidRPr="00865917">
        <w:rPr>
          <w:rFonts w:ascii="Times New Roman" w:hAnsi="Times New Roman"/>
          <w:bCs/>
          <w:sz w:val="28"/>
          <w:szCs w:val="28"/>
        </w:rPr>
        <w:t>2.2. Муниципальный служащий, допустивший дисциплинарный проступок, может быть временно (но не более чем на один месяц), до решения вопроса о его дисциплинарной ответственности, отстранен от исполнения должностных обязанностей с сохранением денежного содержания. Отстранение муниципального служащего от исполнения должностных обязанностей в этом случае производится распоряжением (приказом) представителя нанимателя (работодателя).</w:t>
      </w: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 w:rsidRPr="00865917">
        <w:rPr>
          <w:rFonts w:ascii="Times New Roman" w:hAnsi="Times New Roman"/>
          <w:bCs/>
          <w:sz w:val="28"/>
          <w:szCs w:val="28"/>
        </w:rPr>
        <w:t xml:space="preserve">2.3. За несоблюдение муниципальным служащим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 Федеральным </w:t>
      </w:r>
      <w:hyperlink r:id="rId19" w:history="1">
        <w:r w:rsidRPr="00865917">
          <w:rPr>
            <w:rFonts w:ascii="Times New Roman" w:hAnsi="Times New Roman"/>
            <w:bCs/>
            <w:color w:val="0000FF"/>
            <w:sz w:val="28"/>
            <w:szCs w:val="28"/>
          </w:rPr>
          <w:t>законом</w:t>
        </w:r>
      </w:hyperlink>
      <w:r w:rsidRPr="00865917">
        <w:rPr>
          <w:rFonts w:ascii="Times New Roman" w:hAnsi="Times New Roman"/>
          <w:bCs/>
          <w:sz w:val="28"/>
          <w:szCs w:val="28"/>
        </w:rPr>
        <w:t xml:space="preserve"> от 02.03.2007 N 25-ФЗ "О муниципальной службе в Российской Федерации", Федеральным </w:t>
      </w:r>
      <w:hyperlink r:id="rId20" w:history="1">
        <w:r w:rsidRPr="00865917">
          <w:rPr>
            <w:rFonts w:ascii="Times New Roman" w:hAnsi="Times New Roman"/>
            <w:bCs/>
            <w:color w:val="0000FF"/>
            <w:sz w:val="28"/>
            <w:szCs w:val="28"/>
          </w:rPr>
          <w:t>законом</w:t>
        </w:r>
      </w:hyperlink>
      <w:r w:rsidRPr="00865917">
        <w:rPr>
          <w:rFonts w:ascii="Times New Roman" w:hAnsi="Times New Roman"/>
          <w:bCs/>
          <w:sz w:val="28"/>
          <w:szCs w:val="28"/>
        </w:rPr>
        <w:t xml:space="preserve"> от 25.12.2008 N 273-ФЗ "О противодействии коррупции" и другими федеральными законами, налагаются взыскания, установленные </w:t>
      </w:r>
      <w:hyperlink w:anchor="Par9" w:history="1">
        <w:r w:rsidRPr="00865917">
          <w:rPr>
            <w:rFonts w:ascii="Times New Roman" w:hAnsi="Times New Roman"/>
            <w:bCs/>
            <w:color w:val="0000FF"/>
            <w:sz w:val="28"/>
            <w:szCs w:val="28"/>
          </w:rPr>
          <w:t>пунктом 2.1</w:t>
        </w:r>
      </w:hyperlink>
      <w:r w:rsidRPr="00865917">
        <w:rPr>
          <w:rFonts w:ascii="Times New Roman" w:hAnsi="Times New Roman"/>
          <w:bCs/>
          <w:sz w:val="28"/>
          <w:szCs w:val="28"/>
        </w:rPr>
        <w:t xml:space="preserve"> настоящего Положения.</w:t>
      </w: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Cs/>
          <w:sz w:val="28"/>
          <w:szCs w:val="28"/>
        </w:rPr>
      </w:pPr>
      <w:r w:rsidRPr="00865917">
        <w:rPr>
          <w:rFonts w:ascii="Times New Roman" w:hAnsi="Times New Roman"/>
          <w:bCs/>
          <w:sz w:val="28"/>
          <w:szCs w:val="28"/>
        </w:rPr>
        <w:t>III. Порядок и сроки применения дисциплинарного взыскания</w:t>
      </w: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 w:rsidRPr="00865917">
        <w:rPr>
          <w:rFonts w:ascii="Times New Roman" w:hAnsi="Times New Roman"/>
          <w:bCs/>
          <w:sz w:val="28"/>
          <w:szCs w:val="28"/>
        </w:rPr>
        <w:t>3.1. Дисциплинарные взыскания применяются представителем нанимателя (работодателем) на основании:</w:t>
      </w: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 w:rsidRPr="00865917">
        <w:rPr>
          <w:rFonts w:ascii="Times New Roman" w:hAnsi="Times New Roman"/>
          <w:bCs/>
          <w:sz w:val="28"/>
          <w:szCs w:val="28"/>
        </w:rPr>
        <w:t>1) доклада о результатах проверки, проведенной кадровой службой органа местного самоуправления, органа администрации района, наделенного правами юридического лица, ответственного за работу по профилактике коррупционных и иных правонарушений;</w:t>
      </w: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 w:rsidRPr="00865917">
        <w:rPr>
          <w:rFonts w:ascii="Times New Roman" w:hAnsi="Times New Roman"/>
          <w:bCs/>
          <w:sz w:val="28"/>
          <w:szCs w:val="28"/>
        </w:rPr>
        <w:t>2) рекомендации комиссии по соблюдению требований к служебному поведению муниципальных служащих и урегулированию конфликта интересов в случае, если доклад о результатах проверки направлялся в комиссию;</w:t>
      </w: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 w:rsidRPr="00865917">
        <w:rPr>
          <w:rFonts w:ascii="Times New Roman" w:hAnsi="Times New Roman"/>
          <w:bCs/>
          <w:sz w:val="28"/>
          <w:szCs w:val="28"/>
        </w:rPr>
        <w:t>3) объяснений муниципального служащего;</w:t>
      </w: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 w:rsidRPr="00865917">
        <w:rPr>
          <w:rFonts w:ascii="Times New Roman" w:hAnsi="Times New Roman"/>
          <w:bCs/>
          <w:sz w:val="28"/>
          <w:szCs w:val="28"/>
        </w:rPr>
        <w:t>4) иных материалов.</w:t>
      </w: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 w:rsidRPr="00865917">
        <w:rPr>
          <w:rFonts w:ascii="Times New Roman" w:hAnsi="Times New Roman"/>
          <w:bCs/>
          <w:sz w:val="28"/>
          <w:szCs w:val="28"/>
        </w:rPr>
        <w:t>3.2. Перед применением взысканий за коррупционные правонарушения по решению представителя нанимателя (работодателя) проводится проверка. Основанием для осуществления проверки является достаточная информация, представленная в письменном виде.</w:t>
      </w: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 w:rsidRPr="00865917">
        <w:rPr>
          <w:rFonts w:ascii="Times New Roman" w:hAnsi="Times New Roman"/>
          <w:bCs/>
          <w:sz w:val="28"/>
          <w:szCs w:val="28"/>
        </w:rPr>
        <w:t>3.2.1. До применения дисциплинарного взыскания представитель нанимателя (работодатель) должен затребовать от муниципального служащего письменное объяснение.</w:t>
      </w: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 w:rsidRPr="00865917">
        <w:rPr>
          <w:rFonts w:ascii="Times New Roman" w:hAnsi="Times New Roman"/>
          <w:bCs/>
          <w:sz w:val="28"/>
          <w:szCs w:val="28"/>
        </w:rPr>
        <w:t>Если по истечении двух рабочих дней с момента, когда муниципальному служащему предложено представить письменное объяснение, указанное объяснение муниципальным служащим не предоставлено, то составляется соответствующий акт.</w:t>
      </w: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 w:rsidRPr="00865917">
        <w:rPr>
          <w:rFonts w:ascii="Times New Roman" w:hAnsi="Times New Roman"/>
          <w:bCs/>
          <w:sz w:val="28"/>
          <w:szCs w:val="28"/>
        </w:rPr>
        <w:t>Непредставление муниципальным служащим объяснения не является препятствием для применения дисциплинарного взыскания.</w:t>
      </w: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 w:rsidRPr="00865917">
        <w:rPr>
          <w:rFonts w:ascii="Times New Roman" w:hAnsi="Times New Roman"/>
          <w:bCs/>
          <w:sz w:val="28"/>
          <w:szCs w:val="28"/>
        </w:rPr>
        <w:t>3.3. При применении взысканий учитываются:</w:t>
      </w: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 w:rsidRPr="00865917">
        <w:rPr>
          <w:rFonts w:ascii="Times New Roman" w:hAnsi="Times New Roman"/>
          <w:bCs/>
          <w:sz w:val="28"/>
          <w:szCs w:val="28"/>
        </w:rPr>
        <w:t>- характер совершенного муниципальным служащим коррупционного правонарушения, его тяжесть, обстоятельства, при которых оно совершено;</w:t>
      </w: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 w:rsidRPr="00865917">
        <w:rPr>
          <w:rFonts w:ascii="Times New Roman" w:hAnsi="Times New Roman"/>
          <w:bCs/>
          <w:sz w:val="28"/>
          <w:szCs w:val="28"/>
        </w:rPr>
        <w:t>- соблюдение муниципальным служащим других ограничений и запретов, требований о предотвращении или об урегулировании конфликта интересов и исполнение им обязанностей, установленных в целях противодействия коррупции;</w:t>
      </w: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 w:rsidRPr="00865917">
        <w:rPr>
          <w:rFonts w:ascii="Times New Roman" w:hAnsi="Times New Roman"/>
          <w:bCs/>
          <w:sz w:val="28"/>
          <w:szCs w:val="28"/>
        </w:rPr>
        <w:t>- предшествующие результаты исполнения им своих должностных обязанностей.</w:t>
      </w: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 w:rsidRPr="00865917">
        <w:rPr>
          <w:rFonts w:ascii="Times New Roman" w:hAnsi="Times New Roman"/>
          <w:bCs/>
          <w:sz w:val="28"/>
          <w:szCs w:val="28"/>
        </w:rPr>
        <w:t>3.4. Взыскания применяются не позднее одного месяца со дня обнаружения дисциплинарного проступка или поступления информации о совершении муниципальным служащим коррупционного правонарушения, не считая периода временной нетрудоспособности муниципального служащего, пребывания его в отпуске, других случаев его отсутствия на службе по уважительным причинам, а также времени проведения проверки и рассмотрения ее материалов комиссией по соблюдению требований к служебному поведению муниципальных служащих и урегулированию конфликта интересов.</w:t>
      </w: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 w:rsidRPr="00865917">
        <w:rPr>
          <w:rFonts w:ascii="Times New Roman" w:hAnsi="Times New Roman"/>
          <w:bCs/>
          <w:sz w:val="28"/>
          <w:szCs w:val="28"/>
        </w:rPr>
        <w:t>При этом взыскание не может быть применено позднее шести месяцев со дня совершения должностного проступка или поступления информации о совершении коррупционного правонарушения.</w:t>
      </w: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 w:rsidRPr="00865917">
        <w:rPr>
          <w:rFonts w:ascii="Times New Roman" w:hAnsi="Times New Roman"/>
          <w:bCs/>
          <w:sz w:val="28"/>
          <w:szCs w:val="28"/>
        </w:rPr>
        <w:t>По результатам ревизии, проверки финансово-хозяйственной деятельности или аудиторской проверки взыскание не может быть применено позднее двух лет со дня совершения должностного проступка. В указанные сроки не включается время производства по уголовному делу.</w:t>
      </w: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 w:rsidRPr="00865917">
        <w:rPr>
          <w:rFonts w:ascii="Times New Roman" w:hAnsi="Times New Roman"/>
          <w:bCs/>
          <w:sz w:val="28"/>
          <w:szCs w:val="28"/>
        </w:rPr>
        <w:t>3.5. За каждый дисциплинарный проступок муниципального служащего может быть применено только одно дисциплинарное взыскание.</w:t>
      </w: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 w:rsidRPr="00865917">
        <w:rPr>
          <w:rFonts w:ascii="Times New Roman" w:hAnsi="Times New Roman"/>
          <w:bCs/>
          <w:sz w:val="28"/>
          <w:szCs w:val="28"/>
        </w:rPr>
        <w:t xml:space="preserve">3.6. В распоряжении о применении взыскания к муниципальному служащему в случае совершения им коррупционного правонарушения в качестве основания применения взыскания указывается </w:t>
      </w:r>
      <w:hyperlink r:id="rId21" w:history="1">
        <w:r w:rsidRPr="00865917">
          <w:rPr>
            <w:rFonts w:ascii="Times New Roman" w:hAnsi="Times New Roman"/>
            <w:bCs/>
            <w:color w:val="0000FF"/>
            <w:sz w:val="28"/>
            <w:szCs w:val="28"/>
          </w:rPr>
          <w:t>часть 1</w:t>
        </w:r>
      </w:hyperlink>
      <w:r w:rsidRPr="00865917">
        <w:rPr>
          <w:rFonts w:ascii="Times New Roman" w:hAnsi="Times New Roman"/>
          <w:bCs/>
          <w:sz w:val="28"/>
          <w:szCs w:val="28"/>
        </w:rPr>
        <w:t xml:space="preserve"> или </w:t>
      </w:r>
      <w:hyperlink r:id="rId22" w:history="1">
        <w:r w:rsidRPr="00865917">
          <w:rPr>
            <w:rFonts w:ascii="Times New Roman" w:hAnsi="Times New Roman"/>
            <w:bCs/>
            <w:color w:val="0000FF"/>
            <w:sz w:val="28"/>
            <w:szCs w:val="28"/>
          </w:rPr>
          <w:t>часть 2 статьи 27.1</w:t>
        </w:r>
      </w:hyperlink>
      <w:r w:rsidRPr="00865917">
        <w:rPr>
          <w:rFonts w:ascii="Times New Roman" w:hAnsi="Times New Roman"/>
          <w:bCs/>
          <w:sz w:val="28"/>
          <w:szCs w:val="28"/>
        </w:rPr>
        <w:t xml:space="preserve"> Федерального закона от 02.03.2007 N 25-ФЗ "О муниципальной службе в Российской Федерации".</w:t>
      </w: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3.7. Распоряжение </w:t>
      </w:r>
      <w:r w:rsidRPr="00865917">
        <w:rPr>
          <w:rFonts w:ascii="Times New Roman" w:hAnsi="Times New Roman"/>
          <w:bCs/>
          <w:sz w:val="28"/>
          <w:szCs w:val="28"/>
        </w:rPr>
        <w:t>о применении взыскания к муниципальному служащему с указанием дисциплинарного правонарушения или коррупционного правонарушения и нормативных правовых актов, которые им нарушены, или об отказе в применении к нему такого взыскания с указанием мотивов объявляется муниципальному служащему под роспись в течение трех рабочих дней со дня издания распоряжения, не считая времени отсутствия муниципального служащего на работе. В случае отказа муниципального служащего ознакоми</w:t>
      </w:r>
      <w:r>
        <w:rPr>
          <w:rFonts w:ascii="Times New Roman" w:hAnsi="Times New Roman"/>
          <w:bCs/>
          <w:sz w:val="28"/>
          <w:szCs w:val="28"/>
        </w:rPr>
        <w:t xml:space="preserve">ться с указанным распоряжением </w:t>
      </w:r>
      <w:r w:rsidRPr="00865917">
        <w:rPr>
          <w:rFonts w:ascii="Times New Roman" w:hAnsi="Times New Roman"/>
          <w:bCs/>
          <w:sz w:val="28"/>
          <w:szCs w:val="28"/>
        </w:rPr>
        <w:t>под роспись составляется соответствующий акт.</w:t>
      </w: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3.8. Копия распоряжения </w:t>
      </w:r>
      <w:r w:rsidRPr="00865917">
        <w:rPr>
          <w:rFonts w:ascii="Times New Roman" w:hAnsi="Times New Roman"/>
          <w:bCs/>
          <w:sz w:val="28"/>
          <w:szCs w:val="28"/>
        </w:rPr>
        <w:t>о наложении взыскания на муниципального служащего приобщается к личному делу муниципального служащего.</w:t>
      </w: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 w:rsidRPr="00865917">
        <w:rPr>
          <w:rFonts w:ascii="Times New Roman" w:hAnsi="Times New Roman"/>
          <w:bCs/>
          <w:sz w:val="28"/>
          <w:szCs w:val="28"/>
        </w:rPr>
        <w:t>3.9. Муниципальный служащий вправе обжаловать дисциплинарное взыскание в установленном законом порядке.</w:t>
      </w:r>
    </w:p>
    <w:p w:rsidR="0006438A" w:rsidRPr="00865917" w:rsidRDefault="0006438A" w:rsidP="0086591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06438A" w:rsidRPr="00865917" w:rsidRDefault="0006438A" w:rsidP="004E3204">
      <w:pPr>
        <w:spacing w:after="0" w:line="240" w:lineRule="auto"/>
        <w:ind w:firstLine="567"/>
        <w:contextualSpacing/>
        <w:jc w:val="center"/>
        <w:rPr>
          <w:rFonts w:ascii="Times New Roman" w:hAnsi="Times New Roman"/>
          <w:sz w:val="28"/>
          <w:szCs w:val="28"/>
          <w:lang w:eastAsia="ru-RU"/>
        </w:rPr>
      </w:pPr>
    </w:p>
    <w:sectPr w:rsidR="0006438A" w:rsidRPr="00865917" w:rsidSect="00C74CEB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6438A" w:rsidRDefault="0006438A">
      <w:pPr>
        <w:spacing w:after="0" w:line="240" w:lineRule="auto"/>
      </w:pPr>
      <w:r>
        <w:separator/>
      </w:r>
    </w:p>
  </w:endnote>
  <w:endnote w:type="continuationSeparator" w:id="0">
    <w:p w:rsidR="0006438A" w:rsidRDefault="000643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6438A" w:rsidRDefault="0006438A">
      <w:pPr>
        <w:spacing w:after="0" w:line="240" w:lineRule="auto"/>
      </w:pPr>
      <w:r>
        <w:separator/>
      </w:r>
    </w:p>
  </w:footnote>
  <w:footnote w:type="continuationSeparator" w:id="0">
    <w:p w:rsidR="0006438A" w:rsidRDefault="0006438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574152"/>
    <w:multiLevelType w:val="hybridMultilevel"/>
    <w:tmpl w:val="BF1E714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463C247C"/>
    <w:multiLevelType w:val="hybridMultilevel"/>
    <w:tmpl w:val="A7CEF80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5E407ECD"/>
    <w:multiLevelType w:val="multilevel"/>
    <w:tmpl w:val="484AB820"/>
    <w:lvl w:ilvl="0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F66CC"/>
    <w:rsid w:val="000412AC"/>
    <w:rsid w:val="0006438A"/>
    <w:rsid w:val="000A752E"/>
    <w:rsid w:val="001D2BD1"/>
    <w:rsid w:val="0020315D"/>
    <w:rsid w:val="0025195E"/>
    <w:rsid w:val="00311E4C"/>
    <w:rsid w:val="00314D51"/>
    <w:rsid w:val="0032537E"/>
    <w:rsid w:val="00325675"/>
    <w:rsid w:val="00330AD7"/>
    <w:rsid w:val="00387D28"/>
    <w:rsid w:val="003941D3"/>
    <w:rsid w:val="003E4588"/>
    <w:rsid w:val="003E6C0D"/>
    <w:rsid w:val="00413E13"/>
    <w:rsid w:val="004263DB"/>
    <w:rsid w:val="00485027"/>
    <w:rsid w:val="004A0C39"/>
    <w:rsid w:val="004E3204"/>
    <w:rsid w:val="004F3E96"/>
    <w:rsid w:val="005108C8"/>
    <w:rsid w:val="005145A5"/>
    <w:rsid w:val="0057664C"/>
    <w:rsid w:val="005878AE"/>
    <w:rsid w:val="0059619F"/>
    <w:rsid w:val="005979FE"/>
    <w:rsid w:val="005B4D43"/>
    <w:rsid w:val="006249D1"/>
    <w:rsid w:val="006A0558"/>
    <w:rsid w:val="006C640B"/>
    <w:rsid w:val="006D6973"/>
    <w:rsid w:val="0074292B"/>
    <w:rsid w:val="007824A5"/>
    <w:rsid w:val="0079280D"/>
    <w:rsid w:val="007B77BB"/>
    <w:rsid w:val="007C2BBF"/>
    <w:rsid w:val="007E1F79"/>
    <w:rsid w:val="008526F1"/>
    <w:rsid w:val="00865917"/>
    <w:rsid w:val="00865B53"/>
    <w:rsid w:val="008A3F96"/>
    <w:rsid w:val="008E7E83"/>
    <w:rsid w:val="00906B1A"/>
    <w:rsid w:val="00906D7A"/>
    <w:rsid w:val="00A02E5B"/>
    <w:rsid w:val="00A379B3"/>
    <w:rsid w:val="00A77DDE"/>
    <w:rsid w:val="00AB58B5"/>
    <w:rsid w:val="00AC645D"/>
    <w:rsid w:val="00AD5CA3"/>
    <w:rsid w:val="00AD6302"/>
    <w:rsid w:val="00AF66CC"/>
    <w:rsid w:val="00B32F1E"/>
    <w:rsid w:val="00B4055E"/>
    <w:rsid w:val="00B86368"/>
    <w:rsid w:val="00C56BC4"/>
    <w:rsid w:val="00C74CEB"/>
    <w:rsid w:val="00C75B9B"/>
    <w:rsid w:val="00C945E0"/>
    <w:rsid w:val="00D24113"/>
    <w:rsid w:val="00D25EDF"/>
    <w:rsid w:val="00D83A91"/>
    <w:rsid w:val="00DA3A67"/>
    <w:rsid w:val="00DC4BB5"/>
    <w:rsid w:val="00DD603D"/>
    <w:rsid w:val="00DE326E"/>
    <w:rsid w:val="00E41950"/>
    <w:rsid w:val="00EA0E46"/>
    <w:rsid w:val="00EA201E"/>
    <w:rsid w:val="00EB3BC7"/>
    <w:rsid w:val="00F124AA"/>
    <w:rsid w:val="00F3459D"/>
    <w:rsid w:val="00F45C16"/>
    <w:rsid w:val="00F50BB1"/>
    <w:rsid w:val="00F71765"/>
    <w:rsid w:val="00F81CA4"/>
    <w:rsid w:val="00FA4B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6B1A"/>
    <w:pPr>
      <w:spacing w:after="200" w:line="276" w:lineRule="auto"/>
    </w:pPr>
    <w:rPr>
      <w:lang w:eastAsia="en-US"/>
    </w:rPr>
  </w:style>
  <w:style w:type="paragraph" w:styleId="Heading2">
    <w:name w:val="heading 2"/>
    <w:basedOn w:val="Normal"/>
    <w:next w:val="Normal"/>
    <w:link w:val="Heading2Char"/>
    <w:uiPriority w:val="99"/>
    <w:qFormat/>
    <w:rsid w:val="003941D3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3941D3"/>
    <w:rPr>
      <w:rFonts w:ascii="Cambria" w:hAnsi="Cambria" w:cs="Times New Roman"/>
      <w:b/>
      <w:bCs/>
      <w:color w:val="4F81BD"/>
      <w:sz w:val="26"/>
      <w:szCs w:val="26"/>
    </w:rPr>
  </w:style>
  <w:style w:type="paragraph" w:styleId="Header">
    <w:name w:val="header"/>
    <w:basedOn w:val="Normal"/>
    <w:link w:val="HeaderChar"/>
    <w:uiPriority w:val="99"/>
    <w:rsid w:val="00A77DDE"/>
    <w:pPr>
      <w:tabs>
        <w:tab w:val="center" w:pos="4677"/>
        <w:tab w:val="right" w:pos="9355"/>
      </w:tabs>
      <w:spacing w:after="0" w:line="240" w:lineRule="auto"/>
      <w:ind w:firstLine="567"/>
      <w:jc w:val="both"/>
    </w:pPr>
    <w:rPr>
      <w:rFonts w:ascii="Arial" w:eastAsia="Times New Roman" w:hAnsi="Arial"/>
      <w:sz w:val="24"/>
      <w:szCs w:val="24"/>
      <w:lang w:eastAsia="ru-RU"/>
    </w:rPr>
  </w:style>
  <w:style w:type="character" w:customStyle="1" w:styleId="HeaderChar">
    <w:name w:val="Header Char"/>
    <w:basedOn w:val="DefaultParagraphFont"/>
    <w:link w:val="Header"/>
    <w:uiPriority w:val="99"/>
    <w:locked/>
    <w:rsid w:val="00A77DDE"/>
    <w:rPr>
      <w:rFonts w:ascii="Arial" w:hAnsi="Arial" w:cs="Times New Roman"/>
      <w:sz w:val="24"/>
      <w:szCs w:val="24"/>
      <w:lang w:eastAsia="ru-RU"/>
    </w:rPr>
  </w:style>
  <w:style w:type="paragraph" w:styleId="Footer">
    <w:name w:val="footer"/>
    <w:basedOn w:val="Normal"/>
    <w:link w:val="FooterChar"/>
    <w:uiPriority w:val="99"/>
    <w:rsid w:val="00A77DDE"/>
    <w:pPr>
      <w:tabs>
        <w:tab w:val="center" w:pos="4677"/>
        <w:tab w:val="right" w:pos="9355"/>
      </w:tabs>
      <w:spacing w:after="0" w:line="240" w:lineRule="auto"/>
      <w:ind w:firstLine="567"/>
      <w:jc w:val="both"/>
    </w:pPr>
    <w:rPr>
      <w:rFonts w:ascii="Arial" w:eastAsia="Times New Roman" w:hAnsi="Arial"/>
      <w:sz w:val="24"/>
      <w:szCs w:val="24"/>
      <w:lang w:eastAsia="ru-RU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77DDE"/>
    <w:rPr>
      <w:rFonts w:ascii="Arial" w:hAnsi="Arial" w:cs="Times New Roman"/>
      <w:sz w:val="24"/>
      <w:szCs w:val="24"/>
      <w:lang w:eastAsia="ru-RU"/>
    </w:rPr>
  </w:style>
  <w:style w:type="paragraph" w:styleId="ListParagraph">
    <w:name w:val="List Paragraph"/>
    <w:basedOn w:val="Normal"/>
    <w:uiPriority w:val="99"/>
    <w:qFormat/>
    <w:rsid w:val="003E4588"/>
    <w:pPr>
      <w:ind w:left="720"/>
      <w:contextualSpacing/>
    </w:pPr>
  </w:style>
  <w:style w:type="paragraph" w:customStyle="1" w:styleId="ConsPlusNormal">
    <w:name w:val="ConsPlusNormal"/>
    <w:uiPriority w:val="99"/>
    <w:rsid w:val="007C2BBF"/>
    <w:pPr>
      <w:autoSpaceDE w:val="0"/>
      <w:autoSpaceDN w:val="0"/>
      <w:adjustRightInd w:val="0"/>
    </w:pPr>
    <w:rPr>
      <w:rFonts w:ascii="Arial" w:hAnsi="Arial" w:cs="Arial"/>
      <w:sz w:val="20"/>
      <w:szCs w:val="20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74292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D6973"/>
    <w:rPr>
      <w:rFonts w:ascii="Times New Roman" w:hAnsi="Times New Roman" w:cs="Times New Roman"/>
      <w:sz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FD7B414964BC12145ACFA19358A383470BD2769F1F02DB60E5544A78459EE1464D40F7B37AB06C955A7F60CO0G3M" TargetMode="External"/><Relationship Id="rId13" Type="http://schemas.openxmlformats.org/officeDocument/2006/relationships/hyperlink" Target="consultantplus://offline/ref=D10C7E24437CE415DE7E550D743749CDDC10DAFB68A8050BB4244FA9D42D546833056336t6kDM" TargetMode="External"/><Relationship Id="rId18" Type="http://schemas.openxmlformats.org/officeDocument/2006/relationships/hyperlink" Target="consultantplus://offline/ref=D10C7E24437CE415DE7E550D743749CDDC10DAFB68A8050BB4244FA9D42D546833056331t6kCM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D10C7E24437CE415DE7E550D743749CDDC10DAFB68A8050BB4244FA9D42D546833056336t6kCM" TargetMode="External"/><Relationship Id="rId7" Type="http://schemas.openxmlformats.org/officeDocument/2006/relationships/hyperlink" Target="consultantplus://offline/ref=F6BC97E5CFFE407E7BF79BA490407F95BBD18A8732F16A5EB0FCF15980D5880629A85F2FUE1AL" TargetMode="External"/><Relationship Id="rId12" Type="http://schemas.openxmlformats.org/officeDocument/2006/relationships/hyperlink" Target="consultantplus://offline/ref=D10C7E24437CE415DE7E550D743749CDDC10DAFB68A8050BB4244FA9D42D5468330563346D44B593tCkDM" TargetMode="External"/><Relationship Id="rId17" Type="http://schemas.openxmlformats.org/officeDocument/2006/relationships/hyperlink" Target="consultantplus://offline/ref=D10C7E24437CE415DE7E550D743749CDDC10DAFB68A8050BB4244FA9D42D5468330563346D44B599tCk5M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D10C7E24437CE415DE7E550D743749CDDC10DAFB68A8050BB4244FA9D42D5468330563346D44B593tCkDM" TargetMode="External"/><Relationship Id="rId20" Type="http://schemas.openxmlformats.org/officeDocument/2006/relationships/hyperlink" Target="consultantplus://offline/ref=D10C7E24437CE415DE7E550D743749CDDC10DAFB68AC050BB4244FA9D4t2kDM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D10C7E24437CE415DE7E550D743749CDDC10DAFB68A8050BB4244FA9D42D546833056331t6kCM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D10C7E24437CE415DE7E550D743749CDDC10DBFA6EAE050BB4244FA9D4t2kDM" TargetMode="External"/><Relationship Id="rId23" Type="http://schemas.openxmlformats.org/officeDocument/2006/relationships/fontTable" Target="fontTable.xml"/><Relationship Id="rId10" Type="http://schemas.openxmlformats.org/officeDocument/2006/relationships/hyperlink" Target="consultantplus://offline/ref=D10C7E24437CE415DE7E550D743749CDDC10DAFB68A8050BB4244FA9D42D5468330563346D44B599tCk5M" TargetMode="External"/><Relationship Id="rId19" Type="http://schemas.openxmlformats.org/officeDocument/2006/relationships/hyperlink" Target="consultantplus://offline/ref=D10C7E24437CE415DE7E550D743749CDDC10DAFB68A8050BB4244FA9D4t2kD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C817E4044D53178FE90F5860715FCD7E7DB95FD599870D70F99C5C97B47F07C87F1A57D1Db1M" TargetMode="External"/><Relationship Id="rId14" Type="http://schemas.openxmlformats.org/officeDocument/2006/relationships/hyperlink" Target="consultantplus://offline/ref=D10C7E24437CE415DE7E550D743749CDDC10DAFB68AC050BB4244FA9D4t2kDM" TargetMode="External"/><Relationship Id="rId22" Type="http://schemas.openxmlformats.org/officeDocument/2006/relationships/hyperlink" Target="consultantplus://offline/ref=D10C7E24437CE415DE7E550D743749CDDC10DAFB68A8050BB4244FA9D42D546833056336t6kF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189</TotalTime>
  <Pages>10</Pages>
  <Words>3184</Words>
  <Characters>18151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СТОВОЛОСОВА  Татьяна  Анатольевна</dc:creator>
  <cp:keywords/>
  <dc:description/>
  <cp:lastModifiedBy>Admin</cp:lastModifiedBy>
  <cp:revision>20</cp:revision>
  <cp:lastPrinted>2020-06-15T05:37:00Z</cp:lastPrinted>
  <dcterms:created xsi:type="dcterms:W3CDTF">2015-04-06T14:04:00Z</dcterms:created>
  <dcterms:modified xsi:type="dcterms:W3CDTF">2020-06-15T05:37:00Z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-1005182460</vt:i4>
  </property>
</Properties>
</file>